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96" w:rsidRPr="00C66C96" w:rsidRDefault="00C66C96" w:rsidP="00D0798C">
      <w:pPr>
        <w:pStyle w:val="NoSpacing"/>
        <w:ind w:left="180"/>
        <w:jc w:val="center"/>
        <w:rPr>
          <w:rFonts w:cs="Tahoma"/>
          <w:b/>
          <w:color w:val="2E74B5" w:themeColor="accent1" w:themeShade="BF"/>
          <w:sz w:val="32"/>
          <w:szCs w:val="32"/>
        </w:rPr>
      </w:pPr>
      <w:r w:rsidRPr="00C66C96">
        <w:rPr>
          <w:rFonts w:cs="Tahoma"/>
          <w:b/>
          <w:color w:val="2E74B5" w:themeColor="accent1" w:themeShade="BF"/>
          <w:sz w:val="32"/>
          <w:szCs w:val="32"/>
        </w:rPr>
        <w:t>AGENDA</w:t>
      </w:r>
    </w:p>
    <w:p w:rsidR="00C66C96" w:rsidRPr="00AF5F21" w:rsidRDefault="00C66C96" w:rsidP="00C66C96">
      <w:pPr>
        <w:pStyle w:val="NoSpacing"/>
        <w:jc w:val="center"/>
        <w:rPr>
          <w:rFonts w:cs="Tahoma"/>
          <w:b/>
          <w:sz w:val="28"/>
          <w:szCs w:val="28"/>
        </w:rPr>
      </w:pPr>
    </w:p>
    <w:p w:rsidR="00C66C96" w:rsidRPr="00AF5F21" w:rsidRDefault="00C66C96" w:rsidP="00C66C96">
      <w:pPr>
        <w:pStyle w:val="NoSpacing"/>
        <w:jc w:val="center"/>
        <w:rPr>
          <w:rFonts w:cs="Tahoma"/>
          <w:sz w:val="28"/>
          <w:szCs w:val="28"/>
        </w:rPr>
      </w:pPr>
      <w:r w:rsidRPr="00AF5F21">
        <w:rPr>
          <w:rFonts w:cs="Tahoma"/>
          <w:sz w:val="28"/>
          <w:szCs w:val="28"/>
        </w:rPr>
        <w:t>KICK</w:t>
      </w:r>
      <w:r w:rsidRPr="00AF5F21">
        <w:rPr>
          <w:rFonts w:cs="Tahoma"/>
          <w:sz w:val="28"/>
          <w:szCs w:val="28"/>
          <w:lang w:val="sr-Cyrl-CS"/>
        </w:rPr>
        <w:t>-</w:t>
      </w:r>
      <w:r w:rsidRPr="00AF5F21">
        <w:rPr>
          <w:rFonts w:cs="Tahoma"/>
          <w:sz w:val="28"/>
          <w:szCs w:val="28"/>
        </w:rPr>
        <w:t>OFF MEETING</w:t>
      </w:r>
    </w:p>
    <w:p w:rsidR="00C66C96" w:rsidRPr="00AF5F21" w:rsidRDefault="00C66C96" w:rsidP="00C66C96">
      <w:pPr>
        <w:pStyle w:val="NoSpacing"/>
        <w:jc w:val="center"/>
        <w:rPr>
          <w:rFonts w:cs="Tahoma"/>
        </w:rPr>
      </w:pPr>
    </w:p>
    <w:p w:rsidR="00C66C96" w:rsidRPr="00AF5F21" w:rsidRDefault="00C66C96" w:rsidP="00C66C96">
      <w:pPr>
        <w:pStyle w:val="NoSpacing"/>
        <w:jc w:val="center"/>
        <w:rPr>
          <w:rFonts w:cs="Tahoma"/>
          <w:b/>
        </w:rPr>
      </w:pPr>
      <w:r w:rsidRPr="00AF5F21">
        <w:rPr>
          <w:rFonts w:cs="Tahoma"/>
          <w:b/>
        </w:rPr>
        <w:t xml:space="preserve">Strengthening of Internationalisation Policies at Universities in </w:t>
      </w:r>
      <w:smartTag w:uri="urn:schemas-microsoft-com:office:smarttags" w:element="country-region">
        <w:smartTag w:uri="urn:schemas-microsoft-com:office:smarttags" w:element="place">
          <w:r w:rsidRPr="00AF5F21">
            <w:rPr>
              <w:rFonts w:cs="Tahoma"/>
              <w:b/>
            </w:rPr>
            <w:t>Serbia</w:t>
          </w:r>
        </w:smartTag>
      </w:smartTag>
      <w:r w:rsidRPr="00AF5F21">
        <w:rPr>
          <w:rFonts w:cs="Tahoma"/>
          <w:b/>
        </w:rPr>
        <w:t xml:space="preserve"> (SIPUS)</w:t>
      </w:r>
    </w:p>
    <w:p w:rsidR="00C66C96" w:rsidRPr="00AF5F21" w:rsidRDefault="00C66C96" w:rsidP="00C66C96">
      <w:pPr>
        <w:pStyle w:val="NoSpacing"/>
        <w:jc w:val="center"/>
        <w:rPr>
          <w:rFonts w:cs="Tahoma"/>
        </w:rPr>
      </w:pPr>
      <w:r w:rsidRPr="00AF5F21">
        <w:rPr>
          <w:rFonts w:cs="Tahoma"/>
        </w:rPr>
        <w:t>544538-TEMPUS-1-2013--1-RS-TEMPUS-SMGR</w:t>
      </w:r>
    </w:p>
    <w:p w:rsidR="00C66C96" w:rsidRPr="00AF5F21" w:rsidRDefault="00C66C96" w:rsidP="00C66C96">
      <w:pPr>
        <w:pStyle w:val="NoSpacing"/>
        <w:jc w:val="center"/>
        <w:rPr>
          <w:rFonts w:cs="Tahoma"/>
        </w:rPr>
      </w:pPr>
    </w:p>
    <w:p w:rsidR="00C66C96" w:rsidRPr="00AF5F21" w:rsidRDefault="00C66C96" w:rsidP="00C66C96">
      <w:pPr>
        <w:pStyle w:val="NoSpacing"/>
        <w:jc w:val="center"/>
        <w:rPr>
          <w:rFonts w:cs="Tahoma"/>
          <w:b/>
          <w:sz w:val="24"/>
          <w:szCs w:val="24"/>
        </w:rPr>
      </w:pPr>
      <w:r w:rsidRPr="00AF5F21">
        <w:rPr>
          <w:rFonts w:cs="Tahoma"/>
          <w:b/>
          <w:sz w:val="24"/>
          <w:szCs w:val="24"/>
        </w:rPr>
        <w:t>Friday, 7 February 2014</w:t>
      </w:r>
    </w:p>
    <w:p w:rsidR="003316CB" w:rsidRDefault="003316CB" w:rsidP="003316CB">
      <w:pPr>
        <w:spacing w:after="0" w:line="240" w:lineRule="auto"/>
        <w:ind w:left="1134" w:right="1134"/>
        <w:rPr>
          <w:sz w:val="20"/>
          <w:szCs w:val="20"/>
        </w:rPr>
      </w:pPr>
    </w:p>
    <w:p w:rsidR="003316CB" w:rsidRDefault="003316CB" w:rsidP="003316CB">
      <w:pPr>
        <w:spacing w:after="0" w:line="240" w:lineRule="auto"/>
        <w:ind w:left="1134" w:right="1134"/>
        <w:rPr>
          <w:sz w:val="20"/>
          <w:szCs w:val="20"/>
        </w:rPr>
      </w:pPr>
    </w:p>
    <w:p w:rsidR="00C66C96" w:rsidRPr="00C66C96" w:rsidRDefault="00DC0D39" w:rsidP="00D0798C">
      <w:pPr>
        <w:pStyle w:val="NoSpacing"/>
        <w:ind w:firstLine="270"/>
        <w:jc w:val="both"/>
        <w:rPr>
          <w:rFonts w:cs="Tahoma"/>
          <w:b/>
          <w:color w:val="2E74B5" w:themeColor="accent1" w:themeShade="BF"/>
          <w:sz w:val="24"/>
          <w:szCs w:val="24"/>
        </w:rPr>
      </w:pPr>
      <w:r w:rsidRPr="00C66C96">
        <w:rPr>
          <w:noProof/>
          <w:color w:val="2E74B5" w:themeColor="accent1" w:themeShade="BF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628650</wp:posOffset>
            </wp:positionV>
            <wp:extent cx="5989955" cy="7272020"/>
            <wp:effectExtent l="0" t="0" r="0" b="508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C96" w:rsidRPr="00C66C96">
        <w:rPr>
          <w:rFonts w:cs="Tahoma"/>
          <w:b/>
          <w:color w:val="2E74B5" w:themeColor="accent1" w:themeShade="BF"/>
          <w:sz w:val="24"/>
          <w:szCs w:val="24"/>
        </w:rPr>
        <w:t>VENUE</w:t>
      </w:r>
      <w:r w:rsidR="00C66C96" w:rsidRPr="00C66C96">
        <w:rPr>
          <w:rFonts w:cs="Tahoma"/>
          <w:b/>
          <w:color w:val="2E74B5" w:themeColor="accent1" w:themeShade="BF"/>
          <w:sz w:val="24"/>
          <w:szCs w:val="24"/>
          <w:lang w:val="sr-Cyrl-CS"/>
        </w:rPr>
        <w:t xml:space="preserve">: </w:t>
      </w:r>
    </w:p>
    <w:p w:rsidR="00C66C96" w:rsidRPr="00AF5F21" w:rsidRDefault="00C66C96" w:rsidP="00C66C96">
      <w:pPr>
        <w:pStyle w:val="NoSpacing"/>
        <w:ind w:left="270"/>
        <w:jc w:val="both"/>
        <w:rPr>
          <w:rFonts w:cs="Tahoma"/>
          <w:sz w:val="24"/>
          <w:szCs w:val="24"/>
          <w:lang w:val="sr-Latn-CS"/>
        </w:rPr>
      </w:pPr>
      <w:smartTag w:uri="urn:schemas-microsoft-com:office:smarttags" w:element="PlaceName">
        <w:r w:rsidRPr="00AF5F21">
          <w:rPr>
            <w:rFonts w:cs="Tahoma"/>
            <w:sz w:val="24"/>
            <w:szCs w:val="24"/>
          </w:rPr>
          <w:t>Central</w:t>
        </w:r>
      </w:smartTag>
      <w:r w:rsidRPr="00AF5F21">
        <w:rPr>
          <w:rFonts w:cs="Tahoma"/>
          <w:sz w:val="24"/>
          <w:szCs w:val="24"/>
        </w:rPr>
        <w:t xml:space="preserve"> </w:t>
      </w:r>
      <w:smartTag w:uri="urn:schemas-microsoft-com:office:smarttags" w:element="PlaceType">
        <w:r w:rsidRPr="00AF5F21">
          <w:rPr>
            <w:rFonts w:cs="Tahoma"/>
            <w:sz w:val="24"/>
            <w:szCs w:val="24"/>
          </w:rPr>
          <w:t>University</w:t>
        </w:r>
      </w:smartTag>
      <w:r w:rsidRPr="00AF5F21">
        <w:rPr>
          <w:rFonts w:cs="Tahoma"/>
          <w:sz w:val="24"/>
          <w:szCs w:val="24"/>
        </w:rPr>
        <w:t xml:space="preserve"> </w:t>
      </w:r>
      <w:smartTag w:uri="urn:schemas-microsoft-com:office:smarttags" w:element="PlaceType">
        <w:r w:rsidRPr="00AF5F21">
          <w:rPr>
            <w:rFonts w:cs="Tahoma"/>
            <w:sz w:val="24"/>
            <w:szCs w:val="24"/>
          </w:rPr>
          <w:t>Building</w:t>
        </w:r>
      </w:smartTag>
      <w:r w:rsidRPr="00AF5F21">
        <w:rPr>
          <w:rFonts w:cs="Tahoma"/>
          <w:sz w:val="24"/>
          <w:szCs w:val="24"/>
        </w:rPr>
        <w:t xml:space="preserve"> </w:t>
      </w:r>
      <w:r w:rsidRPr="00AF5F21">
        <w:rPr>
          <w:rFonts w:cs="Tahoma"/>
          <w:sz w:val="24"/>
          <w:szCs w:val="24"/>
          <w:lang w:val="sr-Latn-CS"/>
        </w:rPr>
        <w:t xml:space="preserve">(Zorana Đinđića bb, </w:t>
      </w:r>
      <w:smartTag w:uri="urn:schemas-microsoft-com:office:smarttags" w:element="City">
        <w:smartTag w:uri="urn:schemas-microsoft-com:office:smarttags" w:element="place">
          <w:r w:rsidRPr="00AF5F21">
            <w:rPr>
              <w:rFonts w:cs="Tahoma"/>
              <w:sz w:val="24"/>
              <w:szCs w:val="24"/>
              <w:lang w:val="sr-Latn-CS"/>
            </w:rPr>
            <w:t>Novi Sad</w:t>
          </w:r>
        </w:smartTag>
      </w:smartTag>
      <w:r w:rsidRPr="00AF5F21">
        <w:rPr>
          <w:rFonts w:cs="Tahoma"/>
          <w:sz w:val="24"/>
          <w:szCs w:val="24"/>
          <w:lang w:val="sr-Latn-CS"/>
        </w:rPr>
        <w:t>)</w:t>
      </w:r>
    </w:p>
    <w:p w:rsidR="00C66C96" w:rsidRDefault="00C66C96" w:rsidP="00C66C96">
      <w:pPr>
        <w:pStyle w:val="NoSpacing"/>
        <w:ind w:left="270"/>
        <w:jc w:val="both"/>
        <w:rPr>
          <w:rFonts w:cs="Tahoma"/>
          <w:sz w:val="24"/>
          <w:szCs w:val="24"/>
          <w:lang w:val="sr-Latn-CS"/>
        </w:rPr>
      </w:pPr>
      <w:r w:rsidRPr="00AF5F21">
        <w:rPr>
          <w:rFonts w:cs="Tahoma"/>
          <w:sz w:val="24"/>
          <w:szCs w:val="24"/>
          <w:lang w:val="sr-Latn-CS"/>
        </w:rPr>
        <w:t>Conference Hall, 1st floor</w:t>
      </w:r>
    </w:p>
    <w:p w:rsidR="00C66C96" w:rsidRPr="00AF5F21" w:rsidRDefault="00C66C96" w:rsidP="00C66C96">
      <w:pPr>
        <w:pStyle w:val="NoSpacing"/>
        <w:ind w:left="180"/>
        <w:jc w:val="both"/>
        <w:rPr>
          <w:rFonts w:cs="Tahoma"/>
          <w:sz w:val="24"/>
          <w:szCs w:val="24"/>
          <w:lang w:val="sr-Latn-CS"/>
        </w:rPr>
      </w:pPr>
    </w:p>
    <w:p w:rsidR="00C66C96" w:rsidRPr="0043312C" w:rsidRDefault="00C66C96" w:rsidP="00C66C96">
      <w:pPr>
        <w:pStyle w:val="NoSpacing"/>
        <w:ind w:left="270"/>
        <w:jc w:val="both"/>
        <w:rPr>
          <w:rFonts w:cs="Tahoma"/>
          <w:b/>
          <w:color w:val="4F6228"/>
        </w:rPr>
      </w:pPr>
      <w:r w:rsidRPr="00AC22C5">
        <w:rPr>
          <w:rFonts w:cs="Tahoma"/>
          <w:b/>
        </w:rPr>
        <w:t>9.30 – 10.00</w:t>
      </w:r>
      <w:r w:rsidRPr="00AF5F21">
        <w:rPr>
          <w:rFonts w:cs="Tahoma"/>
        </w:rPr>
        <w:t xml:space="preserve"> </w:t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C66C96">
        <w:rPr>
          <w:rFonts w:cs="Tahoma"/>
          <w:b/>
          <w:color w:val="2E74B5" w:themeColor="accent1" w:themeShade="BF"/>
          <w:sz w:val="24"/>
          <w:szCs w:val="24"/>
        </w:rPr>
        <w:t>Registration of participants</w:t>
      </w:r>
    </w:p>
    <w:p w:rsidR="00C66C96" w:rsidRPr="0043312C" w:rsidRDefault="00C66C96" w:rsidP="00C66C96">
      <w:pPr>
        <w:pStyle w:val="NoSpacing"/>
        <w:ind w:left="270"/>
        <w:jc w:val="both"/>
        <w:rPr>
          <w:rFonts w:cs="Tahoma"/>
          <w:color w:val="4F6228"/>
        </w:rPr>
      </w:pPr>
    </w:p>
    <w:p w:rsidR="00C66C96" w:rsidRPr="00C66C96" w:rsidRDefault="00C66C96" w:rsidP="00C66C96">
      <w:pPr>
        <w:pStyle w:val="NoSpacing"/>
        <w:ind w:left="270"/>
        <w:jc w:val="both"/>
        <w:rPr>
          <w:rFonts w:cs="Tahoma"/>
          <w:color w:val="2E74B5" w:themeColor="accent1" w:themeShade="BF"/>
          <w:sz w:val="24"/>
          <w:szCs w:val="24"/>
        </w:rPr>
      </w:pPr>
      <w:r w:rsidRPr="00AC22C5">
        <w:rPr>
          <w:rFonts w:cs="Tahoma"/>
          <w:b/>
        </w:rPr>
        <w:t>10.00 – 10.30</w:t>
      </w:r>
      <w:r>
        <w:rPr>
          <w:rFonts w:cs="Tahoma"/>
        </w:rPr>
        <w:t xml:space="preserve"> </w:t>
      </w:r>
      <w:r>
        <w:rPr>
          <w:rFonts w:cs="Tahoma"/>
        </w:rPr>
        <w:tab/>
      </w:r>
      <w:r>
        <w:rPr>
          <w:rFonts w:cs="Tahoma"/>
        </w:rPr>
        <w:tab/>
      </w:r>
      <w:r w:rsidRPr="00C66C96">
        <w:rPr>
          <w:rFonts w:cs="Tahoma"/>
          <w:b/>
          <w:color w:val="2E74B5" w:themeColor="accent1" w:themeShade="BF"/>
          <w:sz w:val="24"/>
          <w:szCs w:val="24"/>
        </w:rPr>
        <w:t>Welcome address</w:t>
      </w:r>
    </w:p>
    <w:p w:rsidR="00C66C96" w:rsidRPr="00AF5F21" w:rsidRDefault="00C66C96" w:rsidP="00C66C96">
      <w:pPr>
        <w:pStyle w:val="NoSpacing"/>
        <w:ind w:left="270"/>
        <w:jc w:val="both"/>
        <w:rPr>
          <w:rFonts w:cs="Tahoma"/>
        </w:rPr>
      </w:pP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</w:p>
    <w:p w:rsidR="00C66C96" w:rsidRDefault="00C66C96" w:rsidP="00C66C96">
      <w:pPr>
        <w:pStyle w:val="NoSpacing"/>
        <w:ind w:left="270" w:firstLine="2610"/>
        <w:jc w:val="both"/>
        <w:rPr>
          <w:rFonts w:cs="Tahoma"/>
          <w:i/>
        </w:rPr>
      </w:pPr>
      <w:r w:rsidRPr="00AF5F21">
        <w:rPr>
          <w:rFonts w:cs="Tahoma"/>
          <w:i/>
        </w:rPr>
        <w:t xml:space="preserve">Prof. Dr. </w:t>
      </w:r>
      <w:r>
        <w:rPr>
          <w:rFonts w:cs="Tahoma"/>
          <w:i/>
        </w:rPr>
        <w:t>Miroslav Vesković</w:t>
      </w:r>
      <w:r w:rsidRPr="00AF5F21">
        <w:rPr>
          <w:rFonts w:cs="Tahoma"/>
          <w:i/>
        </w:rPr>
        <w:t>, Rector</w:t>
      </w:r>
    </w:p>
    <w:p w:rsidR="00C66C96" w:rsidRDefault="00C66C96" w:rsidP="00C66C96">
      <w:pPr>
        <w:pStyle w:val="NoSpacing"/>
        <w:ind w:left="270" w:firstLine="2610"/>
        <w:jc w:val="both"/>
        <w:rPr>
          <w:rFonts w:cs="Tahoma"/>
        </w:rPr>
      </w:pPr>
      <w:r w:rsidRPr="00AF5F21">
        <w:rPr>
          <w:rFonts w:cs="Tahoma"/>
        </w:rPr>
        <w:t>University of Novi Sad</w:t>
      </w:r>
      <w:r>
        <w:rPr>
          <w:rFonts w:cs="Tahoma"/>
        </w:rPr>
        <w:t xml:space="preserve">, </w:t>
      </w:r>
      <w:smartTag w:uri="urn:schemas-microsoft-com:office:smarttags" w:element="country-region">
        <w:r>
          <w:rPr>
            <w:rFonts w:cs="Tahoma"/>
          </w:rPr>
          <w:t>Serbia</w:t>
        </w:r>
      </w:smartTag>
    </w:p>
    <w:p w:rsidR="00C66C96" w:rsidRDefault="00C66C96" w:rsidP="00C66C96">
      <w:pPr>
        <w:pStyle w:val="NoSpacing"/>
        <w:tabs>
          <w:tab w:val="left" w:pos="8055"/>
        </w:tabs>
        <w:ind w:left="270" w:firstLine="2610"/>
        <w:jc w:val="both"/>
        <w:rPr>
          <w:rFonts w:cs="Tahoma"/>
          <w:i/>
        </w:rPr>
      </w:pPr>
      <w:r w:rsidRPr="00AF5F21">
        <w:rPr>
          <w:rFonts w:cs="Tahoma"/>
          <w:i/>
        </w:rPr>
        <w:t xml:space="preserve">Prof. Dr. </w:t>
      </w:r>
      <w:r>
        <w:rPr>
          <w:rFonts w:cs="Tahoma"/>
          <w:i/>
        </w:rPr>
        <w:t>Goran Stojanovi</w:t>
      </w:r>
      <w:r w:rsidRPr="00AF5F21">
        <w:rPr>
          <w:rFonts w:cs="Tahoma"/>
          <w:i/>
        </w:rPr>
        <w:t>ć,</w:t>
      </w:r>
      <w:r>
        <w:rPr>
          <w:rFonts w:cs="Tahoma"/>
          <w:i/>
        </w:rPr>
        <w:t xml:space="preserve"> Deputy Secretary</w:t>
      </w:r>
      <w:r>
        <w:rPr>
          <w:rFonts w:cs="Tahoma"/>
          <w:i/>
        </w:rPr>
        <w:tab/>
      </w:r>
    </w:p>
    <w:p w:rsidR="00C66C96" w:rsidRPr="00C66C96" w:rsidRDefault="00C66C96" w:rsidP="00C66C96">
      <w:pPr>
        <w:pStyle w:val="NoSpacing"/>
        <w:ind w:left="270" w:firstLine="2610"/>
        <w:jc w:val="both"/>
        <w:rPr>
          <w:rFonts w:cs="Tahoma"/>
        </w:rPr>
      </w:pPr>
      <w:r w:rsidRPr="00C66C96">
        <w:rPr>
          <w:rFonts w:cs="Tahoma"/>
        </w:rPr>
        <w:t>Provincial Secretariat for Science and Technological Development, Serbia</w:t>
      </w:r>
    </w:p>
    <w:p w:rsidR="003316CB" w:rsidRDefault="003316CB" w:rsidP="00C66C96">
      <w:pPr>
        <w:spacing w:after="0" w:line="240" w:lineRule="auto"/>
        <w:ind w:left="1134" w:right="1134"/>
        <w:jc w:val="center"/>
      </w:pPr>
    </w:p>
    <w:p w:rsidR="00C66C96" w:rsidRPr="00AF5F21" w:rsidRDefault="00C66C96" w:rsidP="00C66C96">
      <w:pPr>
        <w:pStyle w:val="NoSpacing"/>
        <w:ind w:left="270"/>
        <w:jc w:val="both"/>
        <w:rPr>
          <w:rFonts w:cs="Tahoma"/>
          <w:b/>
        </w:rPr>
      </w:pPr>
      <w:r w:rsidRPr="00AC22C5">
        <w:rPr>
          <w:rFonts w:cs="Tahoma"/>
          <w:b/>
        </w:rPr>
        <w:t>10.30 – 10.45</w:t>
      </w:r>
      <w:r>
        <w:rPr>
          <w:rFonts w:cs="Tahoma"/>
        </w:rPr>
        <w:tab/>
      </w:r>
      <w:r>
        <w:rPr>
          <w:rFonts w:cs="Tahoma"/>
        </w:rPr>
        <w:tab/>
      </w:r>
      <w:r w:rsidRPr="00C66C96">
        <w:rPr>
          <w:rFonts w:cs="Tahoma"/>
          <w:b/>
          <w:color w:val="2E74B5" w:themeColor="accent1" w:themeShade="BF"/>
          <w:sz w:val="24"/>
          <w:szCs w:val="24"/>
        </w:rPr>
        <w:t>Overview of the “SIPUS” project’s goals and intended policy impact</w:t>
      </w:r>
      <w:r w:rsidRPr="00C66C96">
        <w:rPr>
          <w:rFonts w:cs="Tahoma"/>
          <w:b/>
          <w:color w:val="2E74B5" w:themeColor="accent1" w:themeShade="BF"/>
        </w:rPr>
        <w:t xml:space="preserve">  </w:t>
      </w:r>
    </w:p>
    <w:p w:rsidR="00C66C96" w:rsidRDefault="00C66C96" w:rsidP="00C66C96">
      <w:pPr>
        <w:pStyle w:val="NoSpacing"/>
        <w:jc w:val="both"/>
        <w:rPr>
          <w:rFonts w:cs="Tahoma"/>
        </w:rPr>
      </w:pP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  <w:r w:rsidRPr="00AF5F21">
        <w:rPr>
          <w:rFonts w:cs="Tahoma"/>
        </w:rPr>
        <w:tab/>
      </w:r>
    </w:p>
    <w:p w:rsidR="00C66C96" w:rsidRDefault="00C66C96" w:rsidP="00C66C96">
      <w:pPr>
        <w:pStyle w:val="NoSpacing"/>
        <w:jc w:val="both"/>
        <w:rPr>
          <w:rFonts w:cs="Tahoma"/>
        </w:rPr>
      </w:pPr>
      <w:r>
        <w:rPr>
          <w:rFonts w:cs="Tahoma"/>
          <w:i/>
        </w:rPr>
        <w:t xml:space="preserve">                                                         </w:t>
      </w:r>
      <w:r w:rsidRPr="00AF5F21">
        <w:rPr>
          <w:rFonts w:cs="Tahoma"/>
          <w:i/>
        </w:rPr>
        <w:t>Helena Hiršenberger</w:t>
      </w:r>
      <w:r w:rsidRPr="00AF5F21">
        <w:rPr>
          <w:rFonts w:cs="Tahoma"/>
        </w:rPr>
        <w:t>, member of SIPUS management team</w:t>
      </w:r>
    </w:p>
    <w:p w:rsidR="00C66C96" w:rsidRDefault="00C66C96" w:rsidP="00C66C96">
      <w:pPr>
        <w:tabs>
          <w:tab w:val="center" w:pos="5953"/>
        </w:tabs>
        <w:spacing w:after="0" w:line="240" w:lineRule="auto"/>
        <w:ind w:left="1134" w:right="1134"/>
        <w:rPr>
          <w:rFonts w:cs="Tahoma"/>
        </w:rPr>
      </w:pPr>
      <w:r>
        <w:rPr>
          <w:rFonts w:cs="Tahoma"/>
        </w:rPr>
        <w:t xml:space="preserve">                                  </w:t>
      </w:r>
      <w:smartTag w:uri="urn:schemas-microsoft-com:office:smarttags" w:element="place">
        <w:smartTag w:uri="urn:schemas-microsoft-com:office:smarttags" w:element="City">
          <w:r w:rsidRPr="00AF5F21">
            <w:rPr>
              <w:rFonts w:cs="Tahoma"/>
            </w:rPr>
            <w:t>University of Novi Sad</w:t>
          </w:r>
        </w:smartTag>
      </w:smartTag>
      <w:r>
        <w:rPr>
          <w:rFonts w:cs="Tahoma"/>
        </w:rPr>
        <w:t>, Serbia</w:t>
      </w:r>
    </w:p>
    <w:p w:rsidR="003316CB" w:rsidRDefault="00C66C96" w:rsidP="00C66C96">
      <w:pPr>
        <w:tabs>
          <w:tab w:val="center" w:pos="5953"/>
        </w:tabs>
        <w:spacing w:after="0" w:line="240" w:lineRule="auto"/>
        <w:ind w:left="1134" w:right="1134"/>
      </w:pPr>
      <w:r>
        <w:rPr>
          <w:rFonts w:cs="Tahoma"/>
        </w:rPr>
        <w:tab/>
      </w:r>
    </w:p>
    <w:p w:rsidR="00F1707B" w:rsidRPr="00F1707B" w:rsidRDefault="00F1707B" w:rsidP="00F1707B">
      <w:pPr>
        <w:pStyle w:val="NoSpacing"/>
        <w:ind w:left="270"/>
        <w:jc w:val="both"/>
        <w:rPr>
          <w:rFonts w:cs="Tahoma"/>
          <w:b/>
          <w:color w:val="2E74B5" w:themeColor="accent1" w:themeShade="BF"/>
        </w:rPr>
      </w:pPr>
      <w:r>
        <w:rPr>
          <w:rFonts w:cs="Tahoma"/>
          <w:b/>
        </w:rPr>
        <w:t>1</w:t>
      </w:r>
      <w:r w:rsidRPr="00AC22C5">
        <w:rPr>
          <w:rFonts w:cs="Tahoma"/>
          <w:b/>
        </w:rPr>
        <w:t>0.45 – 11.00</w:t>
      </w:r>
      <w:r>
        <w:rPr>
          <w:rFonts w:cs="Tahoma"/>
        </w:rPr>
        <w:tab/>
      </w:r>
      <w:r>
        <w:rPr>
          <w:rFonts w:cs="Tahoma"/>
        </w:rPr>
        <w:tab/>
      </w:r>
      <w:r w:rsidRPr="00F1707B">
        <w:rPr>
          <w:rFonts w:cs="Tahoma"/>
          <w:b/>
          <w:color w:val="2E74B5" w:themeColor="accent1" w:themeShade="BF"/>
          <w:sz w:val="24"/>
          <w:szCs w:val="24"/>
        </w:rPr>
        <w:t>Roles in</w:t>
      </w:r>
      <w:r w:rsidRPr="00F1707B">
        <w:rPr>
          <w:rFonts w:cs="Tahoma"/>
          <w:color w:val="2E74B5" w:themeColor="accent1" w:themeShade="BF"/>
          <w:sz w:val="24"/>
          <w:szCs w:val="24"/>
        </w:rPr>
        <w:t xml:space="preserve"> “</w:t>
      </w:r>
      <w:r w:rsidRPr="00F1707B">
        <w:rPr>
          <w:rFonts w:cs="Tahoma"/>
          <w:b/>
          <w:color w:val="2E74B5" w:themeColor="accent1" w:themeShade="BF"/>
          <w:sz w:val="24"/>
          <w:szCs w:val="24"/>
        </w:rPr>
        <w:t xml:space="preserve">SIPUS”: </w:t>
      </w:r>
      <w:r w:rsidRPr="00F1707B">
        <w:rPr>
          <w:rFonts w:cs="Tahoma"/>
          <w:b/>
          <w:color w:val="2E74B5" w:themeColor="accent1" w:themeShade="BF"/>
          <w:sz w:val="24"/>
          <w:szCs w:val="24"/>
          <w:u w:val="single"/>
        </w:rPr>
        <w:t>policy levels</w:t>
      </w:r>
      <w:r w:rsidRPr="00F1707B">
        <w:rPr>
          <w:rFonts w:cs="Tahoma"/>
          <w:b/>
          <w:color w:val="2E74B5" w:themeColor="accent1" w:themeShade="BF"/>
          <w:sz w:val="24"/>
          <w:szCs w:val="24"/>
        </w:rPr>
        <w:t xml:space="preserve"> in the process of internationalisation</w:t>
      </w:r>
    </w:p>
    <w:p w:rsidR="00F1707B" w:rsidRPr="00AF5F21" w:rsidRDefault="00F1707B" w:rsidP="00F1707B">
      <w:pPr>
        <w:pStyle w:val="NoSpacing"/>
        <w:jc w:val="both"/>
        <w:rPr>
          <w:rFonts w:cs="Tahoma"/>
          <w:b/>
        </w:rPr>
      </w:pPr>
      <w:r w:rsidRPr="00AF5F21">
        <w:rPr>
          <w:rFonts w:cs="Tahoma"/>
          <w:b/>
        </w:rPr>
        <w:tab/>
      </w:r>
      <w:r w:rsidRPr="00AF5F21">
        <w:rPr>
          <w:rFonts w:cs="Tahoma"/>
          <w:b/>
        </w:rPr>
        <w:tab/>
      </w:r>
      <w:r w:rsidRPr="00AF5F21">
        <w:rPr>
          <w:rFonts w:cs="Tahoma"/>
          <w:b/>
        </w:rPr>
        <w:tab/>
      </w:r>
      <w:r w:rsidRPr="00AF5F21">
        <w:rPr>
          <w:rFonts w:cs="Tahoma"/>
          <w:b/>
        </w:rPr>
        <w:tab/>
      </w:r>
    </w:p>
    <w:p w:rsidR="00F1707B" w:rsidRPr="00AF5F21" w:rsidRDefault="00F1707B" w:rsidP="00F1707B">
      <w:pPr>
        <w:pStyle w:val="NoSpacing"/>
        <w:ind w:left="2880" w:firstLine="720"/>
        <w:jc w:val="both"/>
        <w:rPr>
          <w:rFonts w:cs="Tahoma"/>
          <w:i/>
        </w:rPr>
      </w:pPr>
      <w:r w:rsidRPr="00AF5F21">
        <w:rPr>
          <w:rFonts w:cs="Tahoma"/>
          <w:i/>
        </w:rPr>
        <w:t>Representatives of:</w:t>
      </w:r>
    </w:p>
    <w:p w:rsidR="00D0798C" w:rsidRDefault="00F1707B" w:rsidP="00F1707B">
      <w:pPr>
        <w:pStyle w:val="NoSpacing"/>
        <w:numPr>
          <w:ilvl w:val="0"/>
          <w:numId w:val="2"/>
        </w:numPr>
        <w:jc w:val="both"/>
        <w:rPr>
          <w:rFonts w:cs="Tahoma"/>
          <w:lang w:val="sr-Latn-CS"/>
        </w:rPr>
      </w:pPr>
      <w:r>
        <w:rPr>
          <w:rFonts w:cs="Tahoma"/>
          <w:i/>
          <w:lang w:val="sr-Latn-CS"/>
        </w:rPr>
        <w:t>Jelena Cimbaljević,</w:t>
      </w:r>
      <w:r>
        <w:rPr>
          <w:rFonts w:cs="Tahoma"/>
          <w:lang w:val="sr-Latn-CS"/>
        </w:rPr>
        <w:t xml:space="preserve"> </w:t>
      </w:r>
      <w:r w:rsidRPr="00AF5F21">
        <w:rPr>
          <w:rFonts w:cs="Tahoma"/>
          <w:lang w:val="sr-Latn-CS"/>
        </w:rPr>
        <w:t xml:space="preserve">Ministry of Education, Science and Technological </w:t>
      </w:r>
    </w:p>
    <w:p w:rsidR="00F1707B" w:rsidRPr="00AF5F21" w:rsidRDefault="00F1707B" w:rsidP="00D0798C">
      <w:pPr>
        <w:pStyle w:val="NoSpacing"/>
        <w:ind w:left="4320"/>
        <w:jc w:val="both"/>
        <w:rPr>
          <w:rFonts w:cs="Tahoma"/>
          <w:lang w:val="sr-Latn-CS"/>
        </w:rPr>
      </w:pPr>
      <w:r w:rsidRPr="00AF5F21">
        <w:rPr>
          <w:rFonts w:cs="Tahoma"/>
          <w:lang w:val="sr-Latn-CS"/>
        </w:rPr>
        <w:t>Development, Serbia</w:t>
      </w:r>
    </w:p>
    <w:p w:rsidR="00F1707B" w:rsidRPr="00AF5F21" w:rsidRDefault="00F1707B" w:rsidP="00F1707B">
      <w:pPr>
        <w:pStyle w:val="NoSpacing"/>
        <w:numPr>
          <w:ilvl w:val="0"/>
          <w:numId w:val="2"/>
        </w:numPr>
        <w:jc w:val="both"/>
        <w:rPr>
          <w:rFonts w:cs="Tahoma"/>
          <w:b/>
          <w:lang w:val="sr-Latn-CS"/>
        </w:rPr>
      </w:pPr>
      <w:r w:rsidRPr="000B179D">
        <w:rPr>
          <w:i/>
          <w:lang w:val="en-GB"/>
        </w:rPr>
        <w:t>Prof. dr Teodor Atanacković</w:t>
      </w:r>
      <w:r>
        <w:rPr>
          <w:lang w:val="en-GB"/>
        </w:rPr>
        <w:t xml:space="preserve">, </w:t>
      </w:r>
      <w:r w:rsidRPr="00AF5F21">
        <w:rPr>
          <w:lang w:val="en-GB"/>
        </w:rPr>
        <w:t xml:space="preserve">National Council for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 w:rsidRPr="00AF5F21">
              <w:rPr>
                <w:lang w:val="en-GB"/>
              </w:rPr>
              <w:t>Higher Education</w:t>
            </w:r>
          </w:smartTag>
        </w:smartTag>
        <w:r w:rsidRPr="00AF5F21">
          <w:rPr>
            <w:lang w:val="en-GB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 w:rsidRPr="00AF5F21">
              <w:rPr>
                <w:lang w:val="en-GB"/>
              </w:rPr>
              <w:t>Serbia</w:t>
            </w:r>
          </w:smartTag>
        </w:smartTag>
      </w:smartTag>
    </w:p>
    <w:p w:rsidR="00D0798C" w:rsidRPr="00D0798C" w:rsidRDefault="00F1707B" w:rsidP="00F1707B">
      <w:pPr>
        <w:pStyle w:val="NoSpacing"/>
        <w:numPr>
          <w:ilvl w:val="0"/>
          <w:numId w:val="2"/>
        </w:numPr>
        <w:ind w:right="117"/>
        <w:jc w:val="both"/>
      </w:pPr>
      <w:r w:rsidRPr="000B179D">
        <w:rPr>
          <w:i/>
          <w:lang w:val="en-GB"/>
        </w:rPr>
        <w:t>Prof. dr Vera Dondur</w:t>
      </w:r>
      <w:r>
        <w:rPr>
          <w:lang w:val="en-GB"/>
        </w:rPr>
        <w:t xml:space="preserve">, </w:t>
      </w:r>
      <w:r w:rsidRPr="0043312C">
        <w:rPr>
          <w:lang w:val="en-GB"/>
        </w:rPr>
        <w:t xml:space="preserve">National Council for Scientific and </w:t>
      </w:r>
    </w:p>
    <w:p w:rsidR="00F1707B" w:rsidRDefault="00F1707B" w:rsidP="00D0798C">
      <w:pPr>
        <w:pStyle w:val="NoSpacing"/>
        <w:ind w:left="4320" w:right="117"/>
        <w:jc w:val="both"/>
      </w:pPr>
      <w:r w:rsidRPr="0043312C">
        <w:rPr>
          <w:lang w:val="en-GB"/>
        </w:rPr>
        <w:t>Technological Development,Serbia</w:t>
      </w:r>
      <w:r>
        <w:t xml:space="preserve"> </w:t>
      </w:r>
    </w:p>
    <w:p w:rsidR="00F1707B" w:rsidRDefault="00F1707B" w:rsidP="00F1707B">
      <w:pPr>
        <w:spacing w:after="0" w:line="240" w:lineRule="auto"/>
        <w:ind w:left="1134" w:right="1134"/>
      </w:pPr>
    </w:p>
    <w:p w:rsidR="00D176F1" w:rsidRPr="00D176F1" w:rsidRDefault="00D176F1" w:rsidP="00D176F1">
      <w:pPr>
        <w:pStyle w:val="NoSpacing"/>
        <w:ind w:left="270"/>
        <w:jc w:val="both"/>
        <w:rPr>
          <w:rFonts w:cs="Tahoma"/>
          <w:b/>
          <w:color w:val="2E74B5" w:themeColor="accent1" w:themeShade="BF"/>
          <w:sz w:val="24"/>
          <w:szCs w:val="24"/>
        </w:rPr>
      </w:pPr>
      <w:r w:rsidRPr="00AC22C5">
        <w:rPr>
          <w:rFonts w:cs="Tahoma"/>
          <w:b/>
        </w:rPr>
        <w:t>11.00 – 12.00</w:t>
      </w:r>
      <w:r>
        <w:rPr>
          <w:rFonts w:cs="Tahoma"/>
        </w:rPr>
        <w:tab/>
      </w:r>
      <w:r>
        <w:rPr>
          <w:rFonts w:cs="Tahoma"/>
        </w:rPr>
        <w:tab/>
      </w:r>
      <w:r w:rsidRPr="00D176F1">
        <w:rPr>
          <w:rFonts w:cs="Tahoma"/>
          <w:b/>
          <w:color w:val="2E74B5" w:themeColor="accent1" w:themeShade="BF"/>
          <w:sz w:val="24"/>
          <w:szCs w:val="24"/>
        </w:rPr>
        <w:t xml:space="preserve">Presentations of EU partner institutions </w:t>
      </w:r>
    </w:p>
    <w:p w:rsidR="00D176F1" w:rsidRDefault="00D176F1" w:rsidP="00D176F1">
      <w:pPr>
        <w:pStyle w:val="NoSpacing"/>
        <w:ind w:left="2160" w:firstLine="720"/>
        <w:jc w:val="both"/>
        <w:rPr>
          <w:rFonts w:cs="Tahoma"/>
          <w:b/>
          <w:color w:val="2E74B5" w:themeColor="accent1" w:themeShade="BF"/>
          <w:sz w:val="24"/>
          <w:szCs w:val="24"/>
        </w:rPr>
      </w:pPr>
      <w:r w:rsidRPr="00D176F1">
        <w:rPr>
          <w:rFonts w:cs="Tahoma"/>
          <w:b/>
          <w:color w:val="2E74B5" w:themeColor="accent1" w:themeShade="BF"/>
          <w:sz w:val="24"/>
          <w:szCs w:val="24"/>
        </w:rPr>
        <w:t>(brief outline of the institution and its role in SIPUS / 10-15 min per partner)</w:t>
      </w:r>
    </w:p>
    <w:p w:rsidR="00D176F1" w:rsidRPr="00AF5F21" w:rsidRDefault="00D176F1" w:rsidP="00D176F1">
      <w:pPr>
        <w:pStyle w:val="NoSpacing"/>
        <w:ind w:left="2880" w:firstLine="720"/>
        <w:jc w:val="both"/>
        <w:rPr>
          <w:rFonts w:cs="Tahoma"/>
          <w:i/>
        </w:rPr>
      </w:pPr>
      <w:r w:rsidRPr="00AF5F21">
        <w:rPr>
          <w:rFonts w:cs="Tahoma"/>
          <w:i/>
        </w:rPr>
        <w:t>Representatives of:</w:t>
      </w:r>
    </w:p>
    <w:p w:rsidR="00D176F1" w:rsidRDefault="00D176F1" w:rsidP="00D176F1">
      <w:pPr>
        <w:pStyle w:val="NoSpacing"/>
        <w:numPr>
          <w:ilvl w:val="0"/>
          <w:numId w:val="3"/>
        </w:numPr>
        <w:jc w:val="both"/>
        <w:rPr>
          <w:rFonts w:cs="Tahoma"/>
          <w:lang w:val="sr-Latn-CS"/>
        </w:rPr>
      </w:pPr>
      <w:r w:rsidRPr="009D48F7">
        <w:rPr>
          <w:rFonts w:cs="Tahoma"/>
          <w:i/>
          <w:lang w:val="sr-Latn-CS"/>
        </w:rPr>
        <w:t>Luc Francois</w:t>
      </w:r>
      <w:r>
        <w:rPr>
          <w:rFonts w:cs="Tahoma"/>
          <w:lang w:val="sr-Latn-CS"/>
        </w:rPr>
        <w:t>, University of Ghent, Belgium</w:t>
      </w:r>
    </w:p>
    <w:p w:rsidR="00D176F1" w:rsidRDefault="00D176F1" w:rsidP="00D176F1">
      <w:pPr>
        <w:pStyle w:val="NoSpacing"/>
        <w:numPr>
          <w:ilvl w:val="0"/>
          <w:numId w:val="3"/>
        </w:numPr>
        <w:jc w:val="both"/>
        <w:rPr>
          <w:rFonts w:cs="Tahoma"/>
          <w:lang w:val="sr-Latn-CS"/>
        </w:rPr>
      </w:pPr>
      <w:r w:rsidRPr="009D48F7">
        <w:rPr>
          <w:rFonts w:cs="Tahoma"/>
          <w:i/>
          <w:lang w:val="sr-Latn-CS"/>
        </w:rPr>
        <w:t>Kanita Kovačević</w:t>
      </w:r>
      <w:r>
        <w:rPr>
          <w:rFonts w:cs="Tahoma"/>
          <w:lang w:val="sr-Latn-CS"/>
        </w:rPr>
        <w:t>, University of Graz, Austria</w:t>
      </w:r>
    </w:p>
    <w:p w:rsidR="00D176F1" w:rsidRPr="00D176F1" w:rsidRDefault="00D176F1" w:rsidP="00D176F1">
      <w:pPr>
        <w:pStyle w:val="NoSpacing"/>
        <w:numPr>
          <w:ilvl w:val="0"/>
          <w:numId w:val="3"/>
        </w:numPr>
        <w:ind w:left="2160" w:firstLine="1800"/>
        <w:jc w:val="both"/>
        <w:rPr>
          <w:rFonts w:cs="Tahoma"/>
          <w:b/>
          <w:color w:val="76923C"/>
        </w:rPr>
      </w:pPr>
      <w:r w:rsidRPr="00D176F1">
        <w:rPr>
          <w:rFonts w:cs="Tahoma"/>
          <w:i/>
          <w:lang w:val="sr-Latn-CS"/>
        </w:rPr>
        <w:t>Carolina Madeleine</w:t>
      </w:r>
      <w:r w:rsidRPr="00D176F1">
        <w:rPr>
          <w:rFonts w:cs="Tahoma"/>
          <w:lang w:val="sr-Latn-CS"/>
        </w:rPr>
        <w:t>, University of Alicante, Spain</w:t>
      </w:r>
    </w:p>
    <w:p w:rsidR="00D176F1" w:rsidRDefault="00D176F1" w:rsidP="00D176F1">
      <w:pPr>
        <w:pStyle w:val="NoSpacing"/>
        <w:numPr>
          <w:ilvl w:val="0"/>
          <w:numId w:val="3"/>
        </w:numPr>
        <w:jc w:val="both"/>
        <w:rPr>
          <w:rFonts w:cs="Tahoma"/>
          <w:lang w:val="sr-Latn-CS"/>
        </w:rPr>
      </w:pPr>
      <w:r w:rsidRPr="009D48F7">
        <w:rPr>
          <w:rFonts w:cs="Tahoma"/>
          <w:i/>
          <w:lang w:val="sr-Latn-CS"/>
        </w:rPr>
        <w:t>Czeh Gabor</w:t>
      </w:r>
      <w:r>
        <w:rPr>
          <w:rFonts w:cs="Tahoma"/>
          <w:lang w:val="sr-Latn-CS"/>
        </w:rPr>
        <w:t>, University of Pecs, Hungary</w:t>
      </w:r>
    </w:p>
    <w:p w:rsidR="00D176F1" w:rsidRDefault="00D176F1" w:rsidP="00D176F1">
      <w:pPr>
        <w:pStyle w:val="NoSpacing"/>
        <w:numPr>
          <w:ilvl w:val="0"/>
          <w:numId w:val="3"/>
        </w:numPr>
        <w:jc w:val="both"/>
        <w:rPr>
          <w:rFonts w:cs="Tahoma"/>
          <w:lang w:val="sr-Latn-CS"/>
        </w:rPr>
      </w:pPr>
      <w:r w:rsidRPr="0003577D">
        <w:rPr>
          <w:rFonts w:cs="Tahoma"/>
          <w:i/>
          <w:lang w:val="sr-Latn-CS"/>
        </w:rPr>
        <w:t>Ines Šuh</w:t>
      </w:r>
      <w:r>
        <w:rPr>
          <w:rFonts w:cs="Tahoma"/>
          <w:lang w:val="sr-Latn-CS"/>
        </w:rPr>
        <w:t>, WUS Austria</w:t>
      </w:r>
    </w:p>
    <w:p w:rsidR="00821C40" w:rsidRPr="0043312C" w:rsidRDefault="00821C40" w:rsidP="00C1186B">
      <w:pPr>
        <w:pStyle w:val="NoSpacing"/>
        <w:ind w:left="270"/>
        <w:jc w:val="both"/>
        <w:rPr>
          <w:rFonts w:cs="Tahoma"/>
          <w:sz w:val="24"/>
          <w:szCs w:val="24"/>
          <w:lang w:val="sr-Latn-CS"/>
        </w:rPr>
      </w:pPr>
      <w:r w:rsidRPr="00AC22C5">
        <w:rPr>
          <w:rFonts w:cs="Tahoma"/>
          <w:b/>
          <w:lang w:val="sr-Latn-CS"/>
        </w:rPr>
        <w:lastRenderedPageBreak/>
        <w:t>12.00 – 12.30</w:t>
      </w:r>
      <w:r>
        <w:rPr>
          <w:rFonts w:cs="Tahoma"/>
          <w:lang w:val="sr-Latn-CS"/>
        </w:rPr>
        <w:t xml:space="preserve"> </w:t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 w:rsidRPr="00821C40">
        <w:rPr>
          <w:rFonts w:cs="Tahoma"/>
          <w:b/>
          <w:color w:val="2E74B5" w:themeColor="accent1" w:themeShade="BF"/>
          <w:sz w:val="24"/>
          <w:szCs w:val="24"/>
          <w:lang w:val="sr-Latn-CS"/>
        </w:rPr>
        <w:t>COFFEE BREAK</w:t>
      </w:r>
    </w:p>
    <w:p w:rsidR="00821C40" w:rsidRDefault="00821C40" w:rsidP="00821C40">
      <w:pPr>
        <w:pStyle w:val="NoSpacing"/>
        <w:ind w:left="270" w:firstLine="90"/>
        <w:jc w:val="both"/>
        <w:rPr>
          <w:rFonts w:cs="Tahoma"/>
          <w:color w:val="76923C"/>
        </w:rPr>
      </w:pPr>
    </w:p>
    <w:p w:rsidR="00821C40" w:rsidRPr="005A2A90" w:rsidRDefault="00821C40" w:rsidP="00C1186B">
      <w:pPr>
        <w:pStyle w:val="NoSpacing"/>
        <w:ind w:left="270"/>
        <w:rPr>
          <w:b/>
          <w:color w:val="76923C"/>
          <w:sz w:val="24"/>
          <w:szCs w:val="24"/>
        </w:rPr>
      </w:pPr>
      <w:r w:rsidRPr="00AC22C5">
        <w:rPr>
          <w:rFonts w:cs="Tahoma"/>
          <w:b/>
        </w:rPr>
        <w:t>12.30 – 1</w:t>
      </w:r>
      <w:r>
        <w:rPr>
          <w:rFonts w:cs="Tahoma"/>
          <w:b/>
        </w:rPr>
        <w:t>2</w:t>
      </w:r>
      <w:r w:rsidRPr="00AC22C5">
        <w:rPr>
          <w:rFonts w:cs="Tahoma"/>
          <w:b/>
        </w:rPr>
        <w:t>.</w:t>
      </w:r>
      <w:r>
        <w:rPr>
          <w:rFonts w:cs="Tahoma"/>
          <w:b/>
        </w:rPr>
        <w:t>45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 w:rsidRPr="00821C40">
        <w:rPr>
          <w:b/>
          <w:bCs/>
          <w:color w:val="2E74B5" w:themeColor="accent1" w:themeShade="BF"/>
          <w:sz w:val="24"/>
          <w:szCs w:val="24"/>
        </w:rPr>
        <w:t>Project management, reporting and NTO monitoring</w:t>
      </w:r>
    </w:p>
    <w:p w:rsidR="00821C40" w:rsidRDefault="00821C40" w:rsidP="00821C40">
      <w:pPr>
        <w:pStyle w:val="NoSpacing"/>
        <w:numPr>
          <w:ilvl w:val="0"/>
          <w:numId w:val="4"/>
        </w:numPr>
        <w:jc w:val="both"/>
      </w:pPr>
      <w:r w:rsidRPr="005A2A90">
        <w:rPr>
          <w:i/>
        </w:rPr>
        <w:t>Mrs. Marija Filipović-Ožegović</w:t>
      </w:r>
      <w:r w:rsidRPr="005A2A90">
        <w:t>, NTO Manager</w:t>
      </w:r>
    </w:p>
    <w:p w:rsidR="00821C40" w:rsidRPr="005A2A90" w:rsidRDefault="00821C40" w:rsidP="00821C40">
      <w:pPr>
        <w:pStyle w:val="NoSpacing"/>
        <w:ind w:left="4320"/>
        <w:jc w:val="both"/>
      </w:pPr>
    </w:p>
    <w:p w:rsidR="00161336" w:rsidRPr="001E7AFB" w:rsidRDefault="003316CB" w:rsidP="00C1186B">
      <w:pPr>
        <w:pStyle w:val="NoSpacing"/>
        <w:tabs>
          <w:tab w:val="left" w:pos="270"/>
        </w:tabs>
        <w:ind w:left="270"/>
        <w:rPr>
          <w:rFonts w:cs="Tahoma"/>
          <w:b/>
          <w:color w:val="2E74B5" w:themeColor="accent1" w:themeShade="BF"/>
          <w:sz w:val="24"/>
          <w:szCs w:val="24"/>
        </w:rPr>
      </w:pPr>
      <w:r>
        <w:t xml:space="preserve"> </w:t>
      </w:r>
      <w:r w:rsidR="00161336" w:rsidRPr="00AC22C5">
        <w:rPr>
          <w:rFonts w:cs="Tahoma"/>
          <w:b/>
        </w:rPr>
        <w:t>12.</w:t>
      </w:r>
      <w:r w:rsidR="00161336">
        <w:rPr>
          <w:rFonts w:cs="Tahoma"/>
          <w:b/>
        </w:rPr>
        <w:t>45</w:t>
      </w:r>
      <w:r w:rsidR="00161336" w:rsidRPr="00AC22C5">
        <w:rPr>
          <w:rFonts w:cs="Tahoma"/>
          <w:b/>
        </w:rPr>
        <w:t xml:space="preserve"> – </w:t>
      </w:r>
      <w:r w:rsidR="00161336">
        <w:rPr>
          <w:rFonts w:cs="Tahoma"/>
          <w:b/>
        </w:rPr>
        <w:t>14.15</w:t>
      </w:r>
      <w:r w:rsidR="00161336">
        <w:rPr>
          <w:rFonts w:cs="Tahoma"/>
        </w:rPr>
        <w:tab/>
      </w:r>
      <w:r w:rsidR="00161336">
        <w:rPr>
          <w:rFonts w:cs="Tahoma"/>
        </w:rPr>
        <w:tab/>
      </w:r>
      <w:r w:rsidR="00161336">
        <w:rPr>
          <w:rFonts w:cs="Tahoma"/>
        </w:rPr>
        <w:tab/>
      </w:r>
      <w:r w:rsidR="00161336" w:rsidRPr="001E7AFB">
        <w:rPr>
          <w:rFonts w:cs="Tahoma"/>
          <w:b/>
          <w:color w:val="2E74B5" w:themeColor="accent1" w:themeShade="BF"/>
          <w:sz w:val="24"/>
          <w:szCs w:val="24"/>
        </w:rPr>
        <w:t xml:space="preserve">Presentations of partners from the Republic of Serbia </w:t>
      </w:r>
    </w:p>
    <w:p w:rsidR="00D0798C" w:rsidRDefault="00161336" w:rsidP="001E7AFB">
      <w:pPr>
        <w:pStyle w:val="NoSpacing"/>
        <w:ind w:left="3600"/>
        <w:rPr>
          <w:rFonts w:cs="Tahoma"/>
          <w:b/>
          <w:color w:val="2E74B5" w:themeColor="accent1" w:themeShade="BF"/>
          <w:sz w:val="24"/>
          <w:szCs w:val="24"/>
        </w:rPr>
      </w:pPr>
      <w:r w:rsidRPr="001E7AFB">
        <w:rPr>
          <w:rFonts w:cs="Tahoma"/>
          <w:b/>
          <w:color w:val="2E74B5" w:themeColor="accent1" w:themeShade="BF"/>
          <w:sz w:val="24"/>
          <w:szCs w:val="24"/>
        </w:rPr>
        <w:t xml:space="preserve">(role in </w:t>
      </w:r>
      <w:r w:rsidRPr="001E7AFB">
        <w:rPr>
          <w:rFonts w:cs="Tahoma"/>
          <w:color w:val="2E74B5" w:themeColor="accent1" w:themeShade="BF"/>
          <w:sz w:val="24"/>
          <w:szCs w:val="24"/>
        </w:rPr>
        <w:t>“</w:t>
      </w:r>
      <w:r w:rsidRPr="001E7AFB">
        <w:rPr>
          <w:rFonts w:cs="Tahoma"/>
          <w:b/>
          <w:color w:val="2E74B5" w:themeColor="accent1" w:themeShade="BF"/>
          <w:sz w:val="24"/>
          <w:szCs w:val="24"/>
        </w:rPr>
        <w:t xml:space="preserve">SIPUS” and perceptions on the current state of internationalisation </w:t>
      </w:r>
    </w:p>
    <w:p w:rsidR="00161336" w:rsidRPr="001E7AFB" w:rsidRDefault="00D0798C" w:rsidP="001E7AFB">
      <w:pPr>
        <w:pStyle w:val="NoSpacing"/>
        <w:ind w:left="3600"/>
        <w:rPr>
          <w:rFonts w:cs="Tahoma"/>
          <w:b/>
          <w:color w:val="2E74B5" w:themeColor="accent1" w:themeShade="BF"/>
          <w:sz w:val="24"/>
          <w:szCs w:val="24"/>
        </w:rPr>
      </w:pPr>
      <w:r>
        <w:rPr>
          <w:rFonts w:cs="Tahoma"/>
          <w:b/>
          <w:color w:val="2E74B5" w:themeColor="accent1" w:themeShade="BF"/>
          <w:sz w:val="24"/>
          <w:szCs w:val="24"/>
        </w:rPr>
        <w:t>at</w:t>
      </w:r>
      <w:r w:rsidR="00161336" w:rsidRPr="001E7AFB">
        <w:rPr>
          <w:rFonts w:cs="Tahoma"/>
          <w:b/>
          <w:color w:val="2E74B5" w:themeColor="accent1" w:themeShade="BF"/>
          <w:sz w:val="24"/>
          <w:szCs w:val="24"/>
        </w:rPr>
        <w:t xml:space="preserve"> institutional level – 10 min per partner)</w:t>
      </w:r>
    </w:p>
    <w:p w:rsidR="003316CB" w:rsidRDefault="003316CB" w:rsidP="00821C40">
      <w:pPr>
        <w:spacing w:after="0" w:line="240" w:lineRule="auto"/>
        <w:ind w:left="1134" w:right="1134"/>
      </w:pPr>
      <w:r>
        <w:t xml:space="preserve"> </w:t>
      </w:r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>
        <w:rPr>
          <w:rFonts w:cs="Tahoma"/>
          <w:i/>
        </w:rPr>
        <w:t>Prof. dr Pavle Sekeruš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University of Novi Sad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 w:rsidRPr="0076524A">
        <w:rPr>
          <w:rFonts w:cs="Tahoma"/>
          <w:i/>
        </w:rPr>
        <w:t>Jasmina Pešić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University of Belgrade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 w:rsidRPr="0076524A">
        <w:rPr>
          <w:rFonts w:cs="Tahoma"/>
          <w:i/>
        </w:rPr>
        <w:t>Olivera Mijatović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University of Kragujevac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 w:rsidRPr="00BF01E1">
        <w:rPr>
          <w:rFonts w:cs="Tahoma"/>
          <w:i/>
        </w:rPr>
        <w:t xml:space="preserve">Prof. dr </w:t>
      </w:r>
      <w:r>
        <w:rPr>
          <w:rFonts w:cs="Tahoma"/>
          <w:i/>
        </w:rPr>
        <w:t>Zoran S. Nikolić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University of Niš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 w:rsidRPr="00E15900">
        <w:rPr>
          <w:rFonts w:cs="Tahoma"/>
          <w:i/>
        </w:rPr>
        <w:t>Doc. dr Edin Dolićanin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Type">
          <w:r>
            <w:rPr>
              <w:rFonts w:cs="Tahoma"/>
            </w:rPr>
            <w:t>State</w:t>
          </w:r>
        </w:smartTag>
      </w:smartTag>
      <w:r>
        <w:rPr>
          <w:rFonts w:cs="Tahoma"/>
        </w:rPr>
        <w:t xml:space="preserve"> </w:t>
      </w:r>
      <w:smartTag w:uri="urn:schemas-microsoft-com:office:smarttags" w:element="PlaceName">
        <w:smartTag w:uri="urn:schemas-microsoft-com:office:smarttags" w:element="PlaceType">
          <w:r>
            <w:rPr>
              <w:rFonts w:cs="Tahoma"/>
            </w:rPr>
            <w:t>University</w:t>
          </w:r>
        </w:smartTag>
      </w:smartTag>
      <w:r>
        <w:rPr>
          <w:rFonts w:cs="Tahoma"/>
        </w:rPr>
        <w:t xml:space="preserve"> of Novi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Pazar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</w:p>
    <w:p w:rsidR="000F1E1B" w:rsidRDefault="0079766C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>
        <w:rPr>
          <w:rFonts w:cs="Tahoma"/>
          <w:i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1524001</wp:posOffset>
            </wp:positionH>
            <wp:positionV relativeFrom="paragraph">
              <wp:posOffset>98425</wp:posOffset>
            </wp:positionV>
            <wp:extent cx="5873442" cy="712470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42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E1B">
        <w:rPr>
          <w:rFonts w:cs="Tahoma"/>
          <w:i/>
        </w:rPr>
        <w:t>Doc. dr Svetlana Staniši</w:t>
      </w:r>
      <w:r w:rsidR="000F1E1B" w:rsidRPr="0021595F">
        <w:rPr>
          <w:rFonts w:cs="Tahoma"/>
          <w:i/>
        </w:rPr>
        <w:t>ć</w:t>
      </w:r>
      <w:r w:rsidR="000F1E1B"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 w:rsidR="000F1E1B">
              <w:rPr>
                <w:rFonts w:cs="Tahoma"/>
              </w:rPr>
              <w:t>Singidunum University</w:t>
            </w:r>
          </w:smartTag>
        </w:smartTag>
        <w:r w:rsidR="000F1E1B"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 w:rsidR="000F1E1B">
              <w:rPr>
                <w:rFonts w:cs="Tahoma"/>
              </w:rPr>
              <w:t>Serbia</w:t>
            </w:r>
          </w:smartTag>
        </w:smartTag>
      </w:smartTag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 w:rsidRPr="0021595F">
        <w:rPr>
          <w:rFonts w:cs="Tahoma"/>
          <w:i/>
        </w:rPr>
        <w:t>Tatjana Zajac,</w:t>
      </w:r>
      <w:r>
        <w:rPr>
          <w:rFonts w:cs="Tahoma"/>
        </w:rPr>
        <w:t xml:space="preserve">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NIS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  <w:r>
        <w:rPr>
          <w:rFonts w:cs="Tahoma"/>
        </w:rPr>
        <w:t xml:space="preserve">  </w:t>
      </w:r>
    </w:p>
    <w:p w:rsidR="000F1E1B" w:rsidRDefault="000F1E1B" w:rsidP="000F1E1B">
      <w:pPr>
        <w:pStyle w:val="NoSpacing"/>
        <w:numPr>
          <w:ilvl w:val="0"/>
          <w:numId w:val="5"/>
        </w:numPr>
        <w:jc w:val="both"/>
        <w:rPr>
          <w:rFonts w:cs="Tahoma"/>
        </w:rPr>
      </w:pPr>
      <w:r w:rsidRPr="00DF7D87">
        <w:rPr>
          <w:rFonts w:cs="Tahoma"/>
          <w:i/>
        </w:rPr>
        <w:t>Natalija Žunar</w:t>
      </w:r>
      <w:r>
        <w:rPr>
          <w:rFonts w:cs="Tahoma"/>
        </w:rPr>
        <w:t xml:space="preserve">, Balkan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Idea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Serbia</w:t>
            </w:r>
          </w:smartTag>
        </w:smartTag>
      </w:smartTag>
    </w:p>
    <w:p w:rsidR="00A17BEF" w:rsidRDefault="00A17BEF" w:rsidP="003316CB">
      <w:pPr>
        <w:ind w:left="1134" w:right="1134"/>
        <w:rPr>
          <w:sz w:val="20"/>
          <w:szCs w:val="20"/>
        </w:rPr>
      </w:pPr>
    </w:p>
    <w:p w:rsidR="00A17BEF" w:rsidRPr="00A17BEF" w:rsidRDefault="00A17BEF" w:rsidP="00C1186B">
      <w:pPr>
        <w:pStyle w:val="NoSpacing"/>
        <w:ind w:left="270"/>
        <w:jc w:val="both"/>
        <w:rPr>
          <w:rFonts w:cs="Tahoma"/>
          <w:b/>
          <w:color w:val="2E74B5" w:themeColor="accent1" w:themeShade="BF"/>
          <w:sz w:val="24"/>
          <w:szCs w:val="24"/>
        </w:rPr>
      </w:pPr>
      <w:r w:rsidRPr="00AC22C5">
        <w:rPr>
          <w:rFonts w:cs="Tahoma"/>
          <w:b/>
        </w:rPr>
        <w:t>14.</w:t>
      </w:r>
      <w:r>
        <w:rPr>
          <w:rFonts w:cs="Tahoma"/>
          <w:b/>
        </w:rPr>
        <w:t>15</w:t>
      </w:r>
      <w:r w:rsidRPr="00AC22C5">
        <w:rPr>
          <w:rFonts w:cs="Tahoma"/>
          <w:b/>
        </w:rPr>
        <w:t xml:space="preserve"> - 15.00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 w:rsidRPr="00A17BEF">
        <w:rPr>
          <w:rFonts w:cs="Tahoma"/>
          <w:b/>
          <w:color w:val="2E74B5" w:themeColor="accent1" w:themeShade="BF"/>
          <w:sz w:val="24"/>
          <w:szCs w:val="24"/>
        </w:rPr>
        <w:t>LUNCH BREAK</w:t>
      </w:r>
      <w:r w:rsidRPr="00A17BEF">
        <w:rPr>
          <w:rFonts w:cs="Tahoma"/>
          <w:b/>
          <w:color w:val="2E74B5" w:themeColor="accent1" w:themeShade="BF"/>
          <w:sz w:val="24"/>
          <w:szCs w:val="24"/>
        </w:rPr>
        <w:tab/>
        <w:t xml:space="preserve"> (Buffet lunch at University premises)</w:t>
      </w:r>
    </w:p>
    <w:p w:rsidR="0079766C" w:rsidRDefault="0079766C" w:rsidP="0079766C">
      <w:pPr>
        <w:pStyle w:val="NoSpacing"/>
        <w:ind w:left="2880" w:hanging="288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D0798C" w:rsidRDefault="00C1186B" w:rsidP="0079766C">
      <w:pPr>
        <w:pStyle w:val="NoSpacing"/>
        <w:ind w:left="3600" w:hanging="3600"/>
        <w:jc w:val="both"/>
        <w:rPr>
          <w:rFonts w:cs="Tahoma"/>
          <w:b/>
          <w:color w:val="2E74B5" w:themeColor="accent1" w:themeShade="BF"/>
          <w:sz w:val="24"/>
          <w:szCs w:val="24"/>
        </w:rPr>
      </w:pPr>
      <w:r>
        <w:rPr>
          <w:rFonts w:cs="Tahoma"/>
          <w:b/>
        </w:rPr>
        <w:t xml:space="preserve">      </w:t>
      </w:r>
      <w:r w:rsidR="0079766C" w:rsidRPr="00AC22C5">
        <w:rPr>
          <w:rFonts w:cs="Tahoma"/>
          <w:b/>
        </w:rPr>
        <w:t>15.00 – 16.00</w:t>
      </w:r>
      <w:r w:rsidR="0079766C">
        <w:rPr>
          <w:rFonts w:cs="Tahoma"/>
        </w:rPr>
        <w:tab/>
      </w:r>
      <w:r w:rsidR="0079766C" w:rsidRPr="0079766C">
        <w:rPr>
          <w:rFonts w:cs="Tahoma"/>
          <w:b/>
          <w:color w:val="2E74B5" w:themeColor="accent1" w:themeShade="BF"/>
          <w:sz w:val="24"/>
          <w:szCs w:val="24"/>
        </w:rPr>
        <w:t xml:space="preserve">In-depth presentations of DEV WORK PACKAGES 1, 2 &amp; 3 by WP leaders </w:t>
      </w:r>
    </w:p>
    <w:p w:rsidR="0079766C" w:rsidRDefault="0079766C" w:rsidP="00D0798C">
      <w:pPr>
        <w:pStyle w:val="NoSpacing"/>
        <w:ind w:left="3600"/>
        <w:jc w:val="both"/>
        <w:rPr>
          <w:rFonts w:cs="Tahoma"/>
        </w:rPr>
      </w:pPr>
      <w:r w:rsidRPr="0079766C">
        <w:rPr>
          <w:rFonts w:cs="Tahoma"/>
          <w:b/>
          <w:color w:val="2E74B5" w:themeColor="accent1" w:themeShade="BF"/>
          <w:sz w:val="24"/>
          <w:szCs w:val="24"/>
        </w:rPr>
        <w:t>(putting an emphasis on 1</w:t>
      </w:r>
      <w:r w:rsidRPr="0079766C">
        <w:rPr>
          <w:rFonts w:cs="Tahoma"/>
          <w:b/>
          <w:color w:val="2E74B5" w:themeColor="accent1" w:themeShade="BF"/>
          <w:sz w:val="24"/>
          <w:szCs w:val="24"/>
          <w:vertAlign w:val="superscript"/>
        </w:rPr>
        <w:t>st</w:t>
      </w:r>
      <w:r w:rsidRPr="0079766C">
        <w:rPr>
          <w:rFonts w:cs="Tahoma"/>
          <w:b/>
          <w:color w:val="2E74B5" w:themeColor="accent1" w:themeShade="BF"/>
          <w:sz w:val="24"/>
          <w:szCs w:val="24"/>
        </w:rPr>
        <w:t xml:space="preserve"> project year)</w:t>
      </w:r>
    </w:p>
    <w:p w:rsidR="00C1186B" w:rsidRDefault="00C1186B" w:rsidP="00C1186B">
      <w:pPr>
        <w:pStyle w:val="NoSpacing"/>
        <w:jc w:val="both"/>
        <w:rPr>
          <w:rFonts w:cs="Tahoma"/>
        </w:rPr>
      </w:pPr>
      <w:r>
        <w:rPr>
          <w:sz w:val="20"/>
          <w:szCs w:val="20"/>
        </w:rPr>
        <w:tab/>
        <w:t xml:space="preserve">                                                </w:t>
      </w:r>
      <w:r>
        <w:rPr>
          <w:sz w:val="20"/>
          <w:szCs w:val="20"/>
        </w:rPr>
        <w:tab/>
      </w:r>
      <w:r>
        <w:rPr>
          <w:rFonts w:cs="Tahoma"/>
        </w:rPr>
        <w:t>WP1 –</w:t>
      </w:r>
      <w:r w:rsidRPr="00600B20">
        <w:rPr>
          <w:rFonts w:cs="Tahoma"/>
          <w:i/>
        </w:rPr>
        <w:t xml:space="preserve"> Delfien Cloet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University of Ghent</w:t>
            </w:r>
          </w:smartTag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</w:rPr>
              <w:t>Belgium</w:t>
            </w:r>
          </w:smartTag>
        </w:smartTag>
      </w:smartTag>
    </w:p>
    <w:p w:rsidR="00C1186B" w:rsidRDefault="00C1186B" w:rsidP="00C1186B">
      <w:pPr>
        <w:pStyle w:val="NoSpacing"/>
        <w:jc w:val="both"/>
        <w:rPr>
          <w:rFonts w:cs="Tahoma"/>
          <w:lang w:val="sr-Latn-CS"/>
        </w:rPr>
      </w:pP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 xml:space="preserve">WP2 – </w:t>
      </w:r>
      <w:r w:rsidRPr="00600B20">
        <w:rPr>
          <w:rFonts w:cs="Tahoma"/>
          <w:i/>
        </w:rPr>
        <w:t>Prof. dr Ivan Milentijević</w:t>
      </w:r>
      <w:r>
        <w:rPr>
          <w:rFonts w:cs="Tahoma"/>
        </w:rPr>
        <w:t xml:space="preserve">,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ity">
            <w:r>
              <w:rPr>
                <w:rFonts w:cs="Tahoma"/>
              </w:rPr>
              <w:t>University of Ni</w:t>
            </w:r>
            <w:r>
              <w:rPr>
                <w:rFonts w:cs="Tahoma"/>
                <w:lang w:val="sr-Latn-CS"/>
              </w:rPr>
              <w:t>š</w:t>
            </w:r>
          </w:smartTag>
        </w:smartTag>
        <w:r>
          <w:rPr>
            <w:rFonts w:cs="Tahoma"/>
            <w:lang w:val="sr-Latn-CS"/>
          </w:rPr>
          <w:t xml:space="preserve">, </w:t>
        </w:r>
        <w:smartTag w:uri="urn:schemas-microsoft-com:office:smarttags" w:element="PlaceName">
          <w:smartTag w:uri="urn:schemas-microsoft-com:office:smarttags" w:element="country-region">
            <w:r>
              <w:rPr>
                <w:rFonts w:cs="Tahoma"/>
                <w:lang w:val="sr-Latn-CS"/>
              </w:rPr>
              <w:t>Serbia</w:t>
            </w:r>
          </w:smartTag>
        </w:smartTag>
      </w:smartTag>
    </w:p>
    <w:p w:rsidR="00C1186B" w:rsidRDefault="00C1186B" w:rsidP="00C1186B">
      <w:pPr>
        <w:pStyle w:val="NoSpacing"/>
        <w:jc w:val="both"/>
        <w:rPr>
          <w:rFonts w:cs="Tahoma"/>
          <w:lang w:val="sr-Latn-CS"/>
        </w:rPr>
      </w:pP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  <w:t xml:space="preserve">WP3 – </w:t>
      </w:r>
      <w:r>
        <w:rPr>
          <w:rFonts w:cs="Tahoma"/>
          <w:i/>
        </w:rPr>
        <w:t>Ana</w:t>
      </w:r>
      <w:r>
        <w:rPr>
          <w:rFonts w:cs="Tahoma"/>
          <w:lang w:val="sr-Latn-CS"/>
        </w:rPr>
        <w:t xml:space="preserve"> </w:t>
      </w:r>
      <w:r>
        <w:rPr>
          <w:rFonts w:cs="Tahoma"/>
          <w:i/>
        </w:rPr>
        <w:t>Šoti</w:t>
      </w:r>
      <w:r>
        <w:rPr>
          <w:rFonts w:cs="Tahoma"/>
          <w:lang w:val="sr-Latn-CS"/>
        </w:rPr>
        <w:t>, University of Novi Sad, Serbia</w:t>
      </w:r>
    </w:p>
    <w:p w:rsidR="00F03FF9" w:rsidRDefault="00F03FF9" w:rsidP="00C1186B">
      <w:pPr>
        <w:pStyle w:val="NoSpacing"/>
        <w:jc w:val="both"/>
        <w:rPr>
          <w:rFonts w:cs="Tahoma"/>
          <w:lang w:val="sr-Latn-CS"/>
        </w:rPr>
      </w:pPr>
    </w:p>
    <w:p w:rsidR="00F03FF9" w:rsidRDefault="00F03FF9" w:rsidP="00F03FF9">
      <w:pPr>
        <w:pStyle w:val="NoSpacing"/>
        <w:ind w:left="270"/>
        <w:jc w:val="both"/>
        <w:rPr>
          <w:rFonts w:cs="Tahoma"/>
          <w:b/>
          <w:color w:val="4F6228"/>
          <w:sz w:val="24"/>
          <w:szCs w:val="24"/>
        </w:rPr>
      </w:pPr>
      <w:r w:rsidRPr="00AC22C5">
        <w:rPr>
          <w:rFonts w:cs="Tahoma"/>
          <w:b/>
        </w:rPr>
        <w:t>16.00 – 16.30</w:t>
      </w:r>
      <w:r>
        <w:rPr>
          <w:rFonts w:cs="Tahoma"/>
        </w:rPr>
        <w:t xml:space="preserve"> </w:t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 w:rsidRPr="00F03FF9">
        <w:rPr>
          <w:rFonts w:cs="Tahoma"/>
          <w:b/>
          <w:color w:val="2E74B5" w:themeColor="accent1" w:themeShade="BF"/>
          <w:sz w:val="24"/>
          <w:szCs w:val="24"/>
        </w:rPr>
        <w:t>Short presentations of WORK PACKAGES 4,5,6 &amp; 7 by WP leaders</w:t>
      </w:r>
    </w:p>
    <w:p w:rsidR="00F03FF9" w:rsidRDefault="00F03FF9" w:rsidP="00F03FF9">
      <w:pPr>
        <w:pStyle w:val="NoSpacing"/>
        <w:ind w:left="2160" w:firstLine="720"/>
        <w:jc w:val="both"/>
        <w:rPr>
          <w:rFonts w:cs="Tahoma"/>
        </w:rPr>
      </w:pPr>
      <w:r>
        <w:rPr>
          <w:sz w:val="20"/>
          <w:szCs w:val="20"/>
        </w:rPr>
        <w:tab/>
      </w:r>
      <w:r>
        <w:rPr>
          <w:rFonts w:cs="Tahoma"/>
        </w:rPr>
        <w:t xml:space="preserve">WP4 – </w:t>
      </w:r>
      <w:r>
        <w:rPr>
          <w:rFonts w:cs="Tahoma"/>
          <w:i/>
        </w:rPr>
        <w:t>Ines Šuh</w:t>
      </w:r>
      <w:r>
        <w:rPr>
          <w:rFonts w:cs="Tahoma"/>
        </w:rPr>
        <w:t xml:space="preserve">, WUS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country-region">
            <w:r>
              <w:rPr>
                <w:rFonts w:cs="Tahoma"/>
              </w:rPr>
              <w:t>AUSTRIA</w:t>
            </w:r>
          </w:smartTag>
        </w:smartTag>
      </w:smartTag>
    </w:p>
    <w:p w:rsidR="00F03FF9" w:rsidRDefault="00F03FF9" w:rsidP="00F03FF9">
      <w:pPr>
        <w:pStyle w:val="NoSpacing"/>
        <w:jc w:val="both"/>
        <w:rPr>
          <w:rFonts w:cs="Tahoma"/>
          <w:lang w:val="sr-Latn-CS"/>
        </w:rPr>
      </w:pP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 xml:space="preserve">WP5 – </w:t>
      </w:r>
      <w:r w:rsidRPr="00C67AF1">
        <w:rPr>
          <w:rFonts w:cs="Tahoma"/>
          <w:i/>
        </w:rPr>
        <w:t>Ivana Vujkov</w:t>
      </w:r>
      <w:r>
        <w:rPr>
          <w:rFonts w:cs="Tahoma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cs="Tahoma"/>
            </w:rPr>
            <w:t>University of Novi Sad</w:t>
          </w:r>
        </w:smartTag>
        <w:r>
          <w:rPr>
            <w:rFonts w:cs="Tahoma"/>
          </w:rPr>
          <w:t xml:space="preserve">, </w:t>
        </w:r>
        <w:smartTag w:uri="urn:schemas-microsoft-com:office:smarttags" w:element="PlaceName">
          <w:r>
            <w:rPr>
              <w:rFonts w:cs="Tahoma"/>
            </w:rPr>
            <w:t>Serbia</w:t>
          </w:r>
        </w:smartTag>
      </w:smartTag>
    </w:p>
    <w:p w:rsidR="00F03FF9" w:rsidRDefault="00F03FF9" w:rsidP="00F03FF9">
      <w:pPr>
        <w:pStyle w:val="NoSpacing"/>
        <w:jc w:val="both"/>
        <w:rPr>
          <w:rFonts w:cs="Tahoma"/>
          <w:lang w:val="sr-Latn-CS"/>
        </w:rPr>
      </w:pP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  <w:t xml:space="preserve">WP6 – </w:t>
      </w:r>
      <w:r w:rsidRPr="0076524A">
        <w:rPr>
          <w:rFonts w:cs="Tahoma"/>
          <w:i/>
        </w:rPr>
        <w:t>Jasmina Pešić</w:t>
      </w:r>
      <w:r>
        <w:rPr>
          <w:rFonts w:cs="Tahoma"/>
          <w:lang w:val="sr-Latn-CS"/>
        </w:rPr>
        <w:t>, University of Belgrade, Serbia</w:t>
      </w:r>
    </w:p>
    <w:p w:rsidR="00F03FF9" w:rsidRDefault="00F03FF9" w:rsidP="00F03FF9">
      <w:pPr>
        <w:pStyle w:val="NoSpacing"/>
        <w:ind w:left="2880" w:firstLine="720"/>
        <w:jc w:val="both"/>
        <w:rPr>
          <w:rFonts w:cs="Tahoma"/>
          <w:lang w:val="sr-Latn-CS"/>
        </w:rPr>
      </w:pPr>
      <w:r>
        <w:rPr>
          <w:rFonts w:cs="Tahoma"/>
          <w:lang w:val="sr-Latn-CS"/>
        </w:rPr>
        <w:t xml:space="preserve">WP7 – </w:t>
      </w:r>
      <w:r w:rsidRPr="00AF5F21">
        <w:rPr>
          <w:rFonts w:cs="Tahoma"/>
          <w:i/>
        </w:rPr>
        <w:t>Helena Hiršenberger</w:t>
      </w:r>
      <w:r>
        <w:rPr>
          <w:rFonts w:cs="Tahoma"/>
          <w:lang w:val="sr-Latn-CS"/>
        </w:rPr>
        <w:t>, University of Novi Sad, Serbia</w:t>
      </w:r>
    </w:p>
    <w:p w:rsidR="005A6D14" w:rsidRDefault="005A6D14" w:rsidP="00F03FF9">
      <w:pPr>
        <w:pStyle w:val="NoSpacing"/>
        <w:ind w:left="2880" w:firstLine="720"/>
        <w:jc w:val="both"/>
        <w:rPr>
          <w:rFonts w:cs="Tahoma"/>
          <w:lang w:val="sr-Latn-CS"/>
        </w:rPr>
      </w:pPr>
    </w:p>
    <w:p w:rsidR="005A6D14" w:rsidRDefault="005A6D14" w:rsidP="005A6D14">
      <w:pPr>
        <w:pStyle w:val="NoSpacing"/>
        <w:ind w:left="270"/>
        <w:jc w:val="both"/>
        <w:rPr>
          <w:rFonts w:cs="Tahoma"/>
          <w:b/>
          <w:lang w:val="sr-Latn-CS"/>
        </w:rPr>
      </w:pPr>
    </w:p>
    <w:p w:rsidR="005A6D14" w:rsidRDefault="005A6D14" w:rsidP="005A6D14">
      <w:pPr>
        <w:pStyle w:val="NoSpacing"/>
        <w:ind w:left="270"/>
        <w:jc w:val="both"/>
        <w:rPr>
          <w:rFonts w:cs="Tahoma"/>
          <w:b/>
          <w:color w:val="2E74B5" w:themeColor="accent1" w:themeShade="BF"/>
          <w:sz w:val="24"/>
          <w:szCs w:val="24"/>
          <w:lang w:val="sr-Latn-CS"/>
        </w:rPr>
      </w:pPr>
      <w:r w:rsidRPr="00AC22C5">
        <w:rPr>
          <w:rFonts w:cs="Tahoma"/>
          <w:b/>
          <w:lang w:val="sr-Latn-CS"/>
        </w:rPr>
        <w:t>16.30 – 17.00</w:t>
      </w:r>
      <w:r>
        <w:rPr>
          <w:rFonts w:cs="Tahoma"/>
          <w:lang w:val="sr-Latn-CS"/>
        </w:rPr>
        <w:t xml:space="preserve"> </w:t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 w:rsidRPr="005A6D14">
        <w:rPr>
          <w:rFonts w:cs="Tahoma"/>
          <w:b/>
          <w:color w:val="2E74B5" w:themeColor="accent1" w:themeShade="BF"/>
          <w:sz w:val="24"/>
          <w:szCs w:val="24"/>
          <w:lang w:val="sr-Latn-CS"/>
        </w:rPr>
        <w:t>COFFEE BREAK</w:t>
      </w:r>
    </w:p>
    <w:p w:rsidR="005A6D14" w:rsidRDefault="005A6D14" w:rsidP="005A6D14">
      <w:pPr>
        <w:pStyle w:val="NoSpacing"/>
        <w:ind w:left="270"/>
        <w:jc w:val="both"/>
        <w:rPr>
          <w:rFonts w:cs="Tahoma"/>
          <w:color w:val="2E74B5" w:themeColor="accent1" w:themeShade="BF"/>
          <w:sz w:val="24"/>
          <w:szCs w:val="24"/>
          <w:lang w:val="sr-Latn-CS"/>
        </w:rPr>
      </w:pPr>
    </w:p>
    <w:p w:rsidR="005A6D14" w:rsidRPr="005A6D14" w:rsidRDefault="005A6D14" w:rsidP="005A6D14">
      <w:pPr>
        <w:pStyle w:val="NoSpacing"/>
        <w:ind w:left="270"/>
        <w:jc w:val="both"/>
        <w:rPr>
          <w:rFonts w:cs="Tahoma"/>
          <w:color w:val="2E74B5" w:themeColor="accent1" w:themeShade="BF"/>
          <w:sz w:val="24"/>
          <w:szCs w:val="24"/>
          <w:lang w:val="sr-Latn-CS"/>
        </w:rPr>
      </w:pPr>
      <w:r w:rsidRPr="00AC22C5">
        <w:rPr>
          <w:rFonts w:cs="Tahoma"/>
          <w:b/>
          <w:lang w:val="sr-Latn-CS"/>
        </w:rPr>
        <w:t>17.00 – 17.15</w:t>
      </w:r>
      <w:r>
        <w:rPr>
          <w:rFonts w:cs="Tahoma"/>
          <w:lang w:val="sr-Latn-CS"/>
        </w:rPr>
        <w:t xml:space="preserve"> </w:t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 w:rsidRPr="005A6D14">
        <w:rPr>
          <w:rFonts w:cs="Tahoma"/>
          <w:b/>
          <w:color w:val="2E74B5" w:themeColor="accent1" w:themeShade="BF"/>
          <w:sz w:val="24"/>
          <w:szCs w:val="24"/>
          <w:lang w:val="sr-Latn-CS"/>
        </w:rPr>
        <w:t xml:space="preserve">Revisions in the </w:t>
      </w:r>
      <w:r w:rsidRPr="005A6D14">
        <w:rPr>
          <w:rFonts w:cs="Tahoma"/>
          <w:color w:val="2E74B5" w:themeColor="accent1" w:themeShade="BF"/>
          <w:sz w:val="24"/>
          <w:szCs w:val="24"/>
        </w:rPr>
        <w:t>“</w:t>
      </w:r>
      <w:r w:rsidRPr="005A6D14">
        <w:rPr>
          <w:rFonts w:cs="Tahoma"/>
          <w:b/>
          <w:color w:val="2E74B5" w:themeColor="accent1" w:themeShade="BF"/>
          <w:sz w:val="24"/>
          <w:szCs w:val="24"/>
        </w:rPr>
        <w:t>SIPUS” budget &amp; financial matters</w:t>
      </w:r>
    </w:p>
    <w:p w:rsidR="005A6D14" w:rsidRDefault="005A6D14" w:rsidP="005A6D14">
      <w:pPr>
        <w:pStyle w:val="NoSpacing"/>
        <w:ind w:left="2160" w:firstLine="720"/>
        <w:jc w:val="both"/>
        <w:rPr>
          <w:rFonts w:cs="Tahoma"/>
        </w:rPr>
      </w:pPr>
      <w:r>
        <w:rPr>
          <w:rFonts w:cs="Tahoma"/>
          <w:color w:val="2E74B5" w:themeColor="accent1" w:themeShade="BF"/>
          <w:sz w:val="24"/>
          <w:szCs w:val="24"/>
          <w:lang w:val="sr-Latn-CS"/>
        </w:rPr>
        <w:tab/>
      </w:r>
      <w:smartTag w:uri="urn:schemas-microsoft-com:office:smarttags" w:element="PlaceName">
        <w:smartTag w:uri="urn:schemas-microsoft-com:office:smarttags" w:element="PlaceName">
          <w:r>
            <w:rPr>
              <w:rFonts w:cs="Tahoma"/>
            </w:rPr>
            <w:t>University</w:t>
          </w:r>
        </w:smartTag>
        <w:r>
          <w:rPr>
            <w:rFonts w:cs="Tahoma"/>
          </w:rPr>
          <w:t xml:space="preserve"> of </w:t>
        </w:r>
        <w:smartTag w:uri="urn:schemas-microsoft-com:office:smarttags" w:element="PlaceName">
          <w:r>
            <w:rPr>
              <w:rFonts w:cs="Tahoma"/>
            </w:rPr>
            <w:t>Novi Sad</w:t>
          </w:r>
        </w:smartTag>
      </w:smartTag>
      <w:r>
        <w:rPr>
          <w:rFonts w:cs="Tahoma"/>
        </w:rPr>
        <w:t xml:space="preserve">, </w:t>
      </w:r>
      <w:r w:rsidRPr="00AF5F21">
        <w:rPr>
          <w:rFonts w:cs="Tahoma"/>
        </w:rPr>
        <w:t>SIPUS management team</w:t>
      </w:r>
    </w:p>
    <w:p w:rsidR="005A6D14" w:rsidRDefault="005A6D14" w:rsidP="005A6D14">
      <w:pPr>
        <w:pStyle w:val="NoSpacing"/>
        <w:tabs>
          <w:tab w:val="left" w:pos="4365"/>
        </w:tabs>
        <w:ind w:left="270"/>
        <w:jc w:val="both"/>
        <w:rPr>
          <w:rFonts w:cs="Tahoma"/>
          <w:color w:val="2E74B5" w:themeColor="accent1" w:themeShade="BF"/>
          <w:sz w:val="24"/>
          <w:szCs w:val="24"/>
          <w:lang w:val="sr-Latn-CS"/>
        </w:rPr>
      </w:pPr>
    </w:p>
    <w:p w:rsidR="005A6D14" w:rsidRDefault="005A6D14" w:rsidP="005A6D14">
      <w:pPr>
        <w:pStyle w:val="NoSpacing"/>
        <w:ind w:left="270"/>
        <w:jc w:val="both"/>
        <w:rPr>
          <w:rFonts w:cs="Tahoma"/>
        </w:rPr>
      </w:pPr>
      <w:r w:rsidRPr="00AC22C5">
        <w:rPr>
          <w:rFonts w:cs="Tahoma"/>
          <w:b/>
          <w:lang w:val="sr-Latn-CS"/>
        </w:rPr>
        <w:t>17.15 – 17.45</w:t>
      </w:r>
      <w:r>
        <w:rPr>
          <w:rFonts w:cs="Tahoma"/>
          <w:lang w:val="sr-Latn-CS"/>
        </w:rPr>
        <w:t xml:space="preserve"> </w:t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>
        <w:rPr>
          <w:rFonts w:cs="Tahoma"/>
          <w:lang w:val="sr-Latn-CS"/>
        </w:rPr>
        <w:tab/>
      </w:r>
      <w:r w:rsidRPr="005A6D14">
        <w:rPr>
          <w:rFonts w:cs="Tahoma"/>
          <w:b/>
          <w:color w:val="2E74B5" w:themeColor="accent1" w:themeShade="BF"/>
          <w:sz w:val="24"/>
          <w:szCs w:val="24"/>
        </w:rPr>
        <w:t>Discussions</w:t>
      </w:r>
    </w:p>
    <w:p w:rsidR="005A6D14" w:rsidRPr="005A6D14" w:rsidRDefault="005A6D14" w:rsidP="005A6D14">
      <w:pPr>
        <w:pStyle w:val="NoSpacing"/>
        <w:tabs>
          <w:tab w:val="left" w:pos="4365"/>
        </w:tabs>
        <w:ind w:left="270"/>
        <w:jc w:val="both"/>
        <w:rPr>
          <w:rFonts w:cs="Tahoma"/>
          <w:color w:val="2E74B5" w:themeColor="accent1" w:themeShade="BF"/>
          <w:sz w:val="24"/>
          <w:szCs w:val="24"/>
          <w:lang w:val="sr-Latn-CS"/>
        </w:rPr>
      </w:pPr>
    </w:p>
    <w:p w:rsidR="003316CB" w:rsidRDefault="003316CB" w:rsidP="00F03FF9">
      <w:pPr>
        <w:tabs>
          <w:tab w:val="left" w:pos="3960"/>
        </w:tabs>
        <w:rPr>
          <w:sz w:val="20"/>
          <w:szCs w:val="20"/>
        </w:rPr>
      </w:pPr>
    </w:p>
    <w:p w:rsidR="005A6D14" w:rsidRPr="0049273E" w:rsidRDefault="005A6D14" w:rsidP="005A6D14">
      <w:pPr>
        <w:pStyle w:val="NoSpacing"/>
        <w:ind w:left="270"/>
        <w:jc w:val="both"/>
        <w:rPr>
          <w:rFonts w:cs="Tahoma"/>
          <w:b/>
          <w:color w:val="4F6228"/>
          <w:sz w:val="24"/>
          <w:szCs w:val="24"/>
        </w:rPr>
      </w:pPr>
      <w:r w:rsidRPr="00AC22C5">
        <w:rPr>
          <w:rFonts w:cs="Tahoma"/>
          <w:b/>
        </w:rPr>
        <w:t>20.00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5A6D14">
        <w:rPr>
          <w:rFonts w:cs="Tahoma"/>
          <w:b/>
          <w:color w:val="2E74B5" w:themeColor="accent1" w:themeShade="BF"/>
          <w:sz w:val="24"/>
          <w:szCs w:val="24"/>
        </w:rPr>
        <w:t>Dinner (at the Restaurant SCARPETTA)</w:t>
      </w:r>
    </w:p>
    <w:p w:rsidR="005A6D14" w:rsidRPr="00A17BEF" w:rsidRDefault="005A6D14" w:rsidP="00F03FF9">
      <w:pPr>
        <w:tabs>
          <w:tab w:val="left" w:pos="3960"/>
        </w:tabs>
        <w:rPr>
          <w:sz w:val="20"/>
          <w:szCs w:val="20"/>
        </w:rPr>
      </w:pPr>
    </w:p>
    <w:sectPr w:rsidR="005A6D14" w:rsidRPr="00A17BEF" w:rsidSect="00D176F1">
      <w:headerReference w:type="default" r:id="rId9"/>
      <w:pgSz w:w="11907" w:h="16839" w:code="9"/>
      <w:pgMar w:top="3403" w:right="117" w:bottom="810" w:left="0" w:header="993" w:footer="7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EB2" w:rsidRDefault="00CB1EB2" w:rsidP="00123265">
      <w:pPr>
        <w:spacing w:after="0" w:line="240" w:lineRule="auto"/>
      </w:pPr>
      <w:r>
        <w:separator/>
      </w:r>
    </w:p>
  </w:endnote>
  <w:endnote w:type="continuationSeparator" w:id="0">
    <w:p w:rsidR="00CB1EB2" w:rsidRDefault="00CB1EB2" w:rsidP="0012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LuzSans-Book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EB2" w:rsidRDefault="00CB1EB2" w:rsidP="00123265">
      <w:pPr>
        <w:spacing w:after="0" w:line="240" w:lineRule="auto"/>
      </w:pPr>
      <w:r>
        <w:separator/>
      </w:r>
    </w:p>
  </w:footnote>
  <w:footnote w:type="continuationSeparator" w:id="0">
    <w:p w:rsidR="00CB1EB2" w:rsidRDefault="00CB1EB2" w:rsidP="00123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E5F" w:rsidRPr="00092D64" w:rsidRDefault="00DC0D39" w:rsidP="00092D64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-621030</wp:posOffset>
          </wp:positionV>
          <wp:extent cx="7558405" cy="1798320"/>
          <wp:effectExtent l="0" t="0" r="0" b="0"/>
          <wp:wrapSquare wrapText="bothSides"/>
          <wp:docPr id="1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9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D2CF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393649"/>
    <w:multiLevelType w:val="hybridMultilevel"/>
    <w:tmpl w:val="74E4C3DA"/>
    <w:lvl w:ilvl="0" w:tplc="E1A661F8">
      <w:start w:val="1"/>
      <w:numFmt w:val="decimal"/>
      <w:lvlText w:val="%1."/>
      <w:lvlJc w:val="left"/>
      <w:pPr>
        <w:ind w:left="43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>
    <w:nsid w:val="0EFA4592"/>
    <w:multiLevelType w:val="hybridMultilevel"/>
    <w:tmpl w:val="3EE2D56E"/>
    <w:lvl w:ilvl="0" w:tplc="975063E0">
      <w:start w:val="1"/>
      <w:numFmt w:val="decimal"/>
      <w:lvlText w:val="%1."/>
      <w:lvlJc w:val="left"/>
      <w:pPr>
        <w:ind w:left="432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64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86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  <w:rPr>
        <w:rFonts w:cs="Times New Roman"/>
      </w:rPr>
    </w:lvl>
  </w:abstractNum>
  <w:abstractNum w:abstractNumId="3">
    <w:nsid w:val="5A6C319A"/>
    <w:multiLevelType w:val="hybridMultilevel"/>
    <w:tmpl w:val="E048DC10"/>
    <w:lvl w:ilvl="0" w:tplc="E52455C2">
      <w:start w:val="1"/>
      <w:numFmt w:val="decimal"/>
      <w:lvlText w:val="%1."/>
      <w:lvlJc w:val="left"/>
      <w:pPr>
        <w:ind w:left="43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64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86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  <w:rPr>
        <w:rFonts w:cs="Times New Roman"/>
      </w:rPr>
    </w:lvl>
  </w:abstractNum>
  <w:abstractNum w:abstractNumId="4">
    <w:nsid w:val="79C83369"/>
    <w:multiLevelType w:val="hybridMultilevel"/>
    <w:tmpl w:val="02ACC606"/>
    <w:lvl w:ilvl="0" w:tplc="E1A661F8">
      <w:start w:val="1"/>
      <w:numFmt w:val="decimal"/>
      <w:lvlText w:val="%1."/>
      <w:lvlJc w:val="left"/>
      <w:pPr>
        <w:ind w:left="43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1707B"/>
    <w:rsid w:val="00092D64"/>
    <w:rsid w:val="000D70B4"/>
    <w:rsid w:val="000F1E1B"/>
    <w:rsid w:val="00123265"/>
    <w:rsid w:val="00161336"/>
    <w:rsid w:val="001E7AFB"/>
    <w:rsid w:val="002A73D2"/>
    <w:rsid w:val="003316CB"/>
    <w:rsid w:val="003E211E"/>
    <w:rsid w:val="0052302B"/>
    <w:rsid w:val="00523528"/>
    <w:rsid w:val="005A6D14"/>
    <w:rsid w:val="005D1019"/>
    <w:rsid w:val="00655331"/>
    <w:rsid w:val="006A44D2"/>
    <w:rsid w:val="0070289B"/>
    <w:rsid w:val="0079766C"/>
    <w:rsid w:val="007B494D"/>
    <w:rsid w:val="00821C40"/>
    <w:rsid w:val="00882ACD"/>
    <w:rsid w:val="008865F5"/>
    <w:rsid w:val="009E453F"/>
    <w:rsid w:val="009F7E5F"/>
    <w:rsid w:val="00A17BEF"/>
    <w:rsid w:val="00AF657E"/>
    <w:rsid w:val="00B13BD8"/>
    <w:rsid w:val="00B3527D"/>
    <w:rsid w:val="00BF0F20"/>
    <w:rsid w:val="00C1186B"/>
    <w:rsid w:val="00C66C96"/>
    <w:rsid w:val="00CB1EB2"/>
    <w:rsid w:val="00D0798C"/>
    <w:rsid w:val="00D176F1"/>
    <w:rsid w:val="00DC0D39"/>
    <w:rsid w:val="00EB17F6"/>
    <w:rsid w:val="00EF4479"/>
    <w:rsid w:val="00F03FF9"/>
    <w:rsid w:val="00F1707B"/>
    <w:rsid w:val="00F57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57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265"/>
  </w:style>
  <w:style w:type="paragraph" w:styleId="Footer">
    <w:name w:val="footer"/>
    <w:basedOn w:val="Normal"/>
    <w:link w:val="FooterChar"/>
    <w:uiPriority w:val="99"/>
    <w:unhideWhenUsed/>
    <w:rsid w:val="00123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265"/>
  </w:style>
  <w:style w:type="paragraph" w:customStyle="1" w:styleId="BasicParagraph">
    <w:name w:val="[Basic Paragraph]"/>
    <w:basedOn w:val="Normal"/>
    <w:uiPriority w:val="99"/>
    <w:rsid w:val="003316C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uiPriority w:val="99"/>
    <w:unhideWhenUsed/>
    <w:rsid w:val="009F7E5F"/>
    <w:rPr>
      <w:color w:val="0563C1"/>
      <w:u w:val="single"/>
    </w:rPr>
  </w:style>
  <w:style w:type="paragraph" w:styleId="ListBullet">
    <w:name w:val="List Bullet"/>
    <w:basedOn w:val="Normal"/>
    <w:uiPriority w:val="99"/>
    <w:unhideWhenUsed/>
    <w:rsid w:val="00EB17F6"/>
    <w:pPr>
      <w:numPr>
        <w:numId w:val="1"/>
      </w:numPr>
      <w:contextualSpacing/>
    </w:pPr>
  </w:style>
  <w:style w:type="paragraph" w:styleId="NoSpacing">
    <w:name w:val="No Spacing"/>
    <w:uiPriority w:val="99"/>
    <w:qFormat/>
    <w:rsid w:val="00C66C9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Local\Temp\SIPUS%20Memorandum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8CF6742-DBA5-412A-82CD-4C30A3E54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SIPUS Memorandum-1.dotx</Template>
  <TotalTime>0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MIMIR</Company>
  <LinksUpToDate>false</LinksUpToDate>
  <CharactersWithSpaces>3183</CharactersWithSpaces>
  <SharedDoc>false</SharedDoc>
  <HLinks>
    <vt:vector size="12" baseType="variant">
      <vt:variant>
        <vt:i4>65662</vt:i4>
      </vt:variant>
      <vt:variant>
        <vt:i4>3</vt:i4>
      </vt:variant>
      <vt:variant>
        <vt:i4>0</vt:i4>
      </vt:variant>
      <vt:variant>
        <vt:i4>5</vt:i4>
      </vt:variant>
      <vt:variant>
        <vt:lpwstr>mailto:office.belapalanka@adimes.rs</vt:lpwstr>
      </vt:variant>
      <vt:variant>
        <vt:lpwstr/>
      </vt:variant>
      <vt:variant>
        <vt:i4>4194403</vt:i4>
      </vt:variant>
      <vt:variant>
        <vt:i4>0</vt:i4>
      </vt:variant>
      <vt:variant>
        <vt:i4>0</vt:i4>
      </vt:variant>
      <vt:variant>
        <vt:i4>5</vt:i4>
      </vt:variant>
      <vt:variant>
        <vt:lpwstr>mailto:office@adimes.rs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ivana</cp:lastModifiedBy>
  <cp:revision>2</cp:revision>
  <cp:lastPrinted>2014-02-06T15:34:00Z</cp:lastPrinted>
  <dcterms:created xsi:type="dcterms:W3CDTF">2014-02-26T08:24:00Z</dcterms:created>
  <dcterms:modified xsi:type="dcterms:W3CDTF">2014-02-26T08:24:00Z</dcterms:modified>
</cp:coreProperties>
</file>